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6F" w:rsidRPr="00077C66" w:rsidRDefault="00CD426E" w:rsidP="00CD426E">
      <w:pPr>
        <w:rPr>
          <w:rFonts w:ascii="ＭＳ 明朝" w:eastAsia="ＭＳ 明朝" w:hAnsi="ＭＳ 明朝"/>
          <w:szCs w:val="24"/>
        </w:rPr>
      </w:pPr>
      <w:r w:rsidRPr="003A4B7C">
        <w:rPr>
          <w:rFonts w:ascii="ＭＳ 明朝" w:eastAsia="ＭＳ 明朝" w:hAnsi="ＭＳ 明朝" w:hint="eastAsia"/>
          <w:szCs w:val="24"/>
        </w:rPr>
        <w:t xml:space="preserve">　　　</w:t>
      </w:r>
      <w:r w:rsidR="0089358D" w:rsidRPr="003A4B7C">
        <w:rPr>
          <w:rFonts w:ascii="ＭＳ 明朝" w:eastAsia="ＭＳ 明朝" w:hAnsi="ＭＳ 明朝" w:hint="eastAsia"/>
          <w:szCs w:val="24"/>
        </w:rPr>
        <w:t>大</w:t>
      </w:r>
      <w:r w:rsidR="0089358D" w:rsidRPr="00077C66">
        <w:rPr>
          <w:rFonts w:ascii="ＭＳ 明朝" w:eastAsia="ＭＳ 明朝" w:hAnsi="ＭＳ 明朝" w:hint="eastAsia"/>
          <w:szCs w:val="24"/>
        </w:rPr>
        <w:t>月市ふるさと納税特産品開発事業費補助金交付要綱</w:t>
      </w:r>
    </w:p>
    <w:p w:rsidR="00C20E6F" w:rsidRPr="00077C66" w:rsidRDefault="00CD426E" w:rsidP="00CD426E">
      <w:pPr>
        <w:rPr>
          <w:rFonts w:ascii="ＭＳ 明朝" w:eastAsia="ＭＳ 明朝" w:hAnsi="ＭＳ 明朝"/>
          <w:szCs w:val="24"/>
        </w:rPr>
      </w:pPr>
      <w:r w:rsidRPr="00077C66">
        <w:rPr>
          <w:rFonts w:ascii="ＭＳ 明朝" w:eastAsia="ＭＳ 明朝" w:hAnsi="ＭＳ 明朝" w:hint="eastAsia"/>
          <w:szCs w:val="24"/>
        </w:rPr>
        <w:t xml:space="preserve">　</w:t>
      </w:r>
      <w:r w:rsidR="00B12C33" w:rsidRPr="00077C66">
        <w:rPr>
          <w:rFonts w:ascii="ＭＳ 明朝" w:eastAsia="ＭＳ 明朝" w:hAnsi="ＭＳ 明朝" w:hint="eastAsia"/>
          <w:szCs w:val="24"/>
        </w:rPr>
        <w:t>（</w:t>
      </w:r>
      <w:r w:rsidR="00C20E6F" w:rsidRPr="00077C66">
        <w:rPr>
          <w:rFonts w:ascii="ＭＳ 明朝" w:eastAsia="ＭＳ 明朝" w:hAnsi="ＭＳ 明朝" w:hint="eastAsia"/>
          <w:szCs w:val="24"/>
        </w:rPr>
        <w:t>趣旨</w:t>
      </w:r>
      <w:r w:rsidR="000D2C3C" w:rsidRPr="00077C66">
        <w:rPr>
          <w:rFonts w:ascii="ＭＳ 明朝" w:eastAsia="ＭＳ 明朝" w:hAnsi="ＭＳ 明朝" w:hint="eastAsia"/>
          <w:szCs w:val="24"/>
        </w:rPr>
        <w:t>）</w:t>
      </w:r>
    </w:p>
    <w:p w:rsidR="00C20E6F" w:rsidRPr="00077C66" w:rsidRDefault="00C20E6F" w:rsidP="00E5476E">
      <w:pPr>
        <w:ind w:left="233" w:hangingChars="100" w:hanging="233"/>
        <w:rPr>
          <w:rFonts w:ascii="ＭＳ 明朝" w:eastAsia="ＭＳ 明朝" w:hAnsi="ＭＳ 明朝"/>
          <w:szCs w:val="24"/>
        </w:rPr>
      </w:pPr>
      <w:r w:rsidRPr="00077C66">
        <w:rPr>
          <w:rFonts w:ascii="ＭＳ 明朝" w:eastAsia="ＭＳ 明朝" w:hAnsi="ＭＳ 明朝" w:hint="eastAsia"/>
          <w:szCs w:val="24"/>
        </w:rPr>
        <w:t>第</w:t>
      </w:r>
      <w:r w:rsidR="000D2C3C" w:rsidRPr="00077C66">
        <w:rPr>
          <w:rFonts w:ascii="ＭＳ 明朝" w:eastAsia="ＭＳ 明朝" w:hAnsi="ＭＳ 明朝" w:hint="eastAsia"/>
          <w:szCs w:val="24"/>
        </w:rPr>
        <w:t>１</w:t>
      </w:r>
      <w:r w:rsidRPr="00077C66">
        <w:rPr>
          <w:rFonts w:ascii="ＭＳ 明朝" w:eastAsia="ＭＳ 明朝" w:hAnsi="ＭＳ 明朝" w:hint="eastAsia"/>
          <w:szCs w:val="24"/>
        </w:rPr>
        <w:t xml:space="preserve">条　</w:t>
      </w:r>
      <w:r w:rsidR="00B523A5" w:rsidRPr="00077C66">
        <w:rPr>
          <w:rFonts w:ascii="ＭＳ 明朝" w:eastAsia="ＭＳ 明朝" w:hAnsi="ＭＳ 明朝" w:hint="eastAsia"/>
          <w:szCs w:val="24"/>
        </w:rPr>
        <w:t>ふるさと大月応援寄附金の拡大を図り、地域の活性化や地場産業の振興に繋げるため、ふるさと大月応援寄附金に対する返礼品として特産品を新たに開発するものに対し、予算の範囲内において大月市ふるさと納税特産品</w:t>
      </w:r>
      <w:r w:rsidR="00B523A5" w:rsidRPr="00077C66">
        <w:rPr>
          <w:rFonts w:ascii="ＭＳ 明朝" w:eastAsia="ＭＳ 明朝" w:hAnsi="ＭＳ 明朝" w:hint="eastAsia"/>
          <w:strike/>
          <w:szCs w:val="24"/>
        </w:rPr>
        <w:t>等</w:t>
      </w:r>
      <w:r w:rsidR="00B523A5" w:rsidRPr="00077C66">
        <w:rPr>
          <w:rFonts w:ascii="ＭＳ 明朝" w:eastAsia="ＭＳ 明朝" w:hAnsi="ＭＳ 明朝" w:hint="eastAsia"/>
          <w:szCs w:val="24"/>
        </w:rPr>
        <w:t>開発事業費補助金（以下「補助金」という。）を交付することに関し</w:t>
      </w:r>
      <w:r w:rsidR="0023473F" w:rsidRPr="00077C66">
        <w:rPr>
          <w:rFonts w:ascii="ＭＳ 明朝" w:eastAsia="ＭＳ 明朝" w:hAnsi="ＭＳ 明朝" w:hint="eastAsia"/>
          <w:szCs w:val="24"/>
        </w:rPr>
        <w:t>大月市補助金</w:t>
      </w:r>
      <w:r w:rsidR="00A918C9" w:rsidRPr="00077C66">
        <w:rPr>
          <w:rFonts w:ascii="ＭＳ 明朝" w:eastAsia="ＭＳ 明朝" w:hAnsi="ＭＳ 明朝" w:hint="eastAsia"/>
          <w:szCs w:val="24"/>
        </w:rPr>
        <w:t>等</w:t>
      </w:r>
      <w:r w:rsidR="0023473F" w:rsidRPr="00077C66">
        <w:rPr>
          <w:rFonts w:ascii="ＭＳ 明朝" w:eastAsia="ＭＳ 明朝" w:hAnsi="ＭＳ 明朝" w:hint="eastAsia"/>
          <w:szCs w:val="24"/>
        </w:rPr>
        <w:t>交付</w:t>
      </w:r>
      <w:r w:rsidR="00A918C9" w:rsidRPr="00077C66">
        <w:rPr>
          <w:rFonts w:ascii="ＭＳ 明朝" w:eastAsia="ＭＳ 明朝" w:hAnsi="ＭＳ 明朝" w:hint="eastAsia"/>
          <w:szCs w:val="24"/>
        </w:rPr>
        <w:t>規程</w:t>
      </w:r>
      <w:r w:rsidR="00B6349D" w:rsidRPr="00077C66">
        <w:rPr>
          <w:rFonts w:ascii="ＭＳ 明朝" w:eastAsia="ＭＳ 明朝" w:hAnsi="ＭＳ 明朝" w:hint="eastAsia"/>
          <w:szCs w:val="24"/>
        </w:rPr>
        <w:t>（</w:t>
      </w:r>
      <w:r w:rsidR="00A918C9" w:rsidRPr="00077C66">
        <w:rPr>
          <w:rFonts w:ascii="ＭＳ 明朝" w:eastAsia="ＭＳ 明朝" w:hAnsi="ＭＳ 明朝" w:hint="eastAsia"/>
          <w:szCs w:val="24"/>
        </w:rPr>
        <w:t>昭和４３</w:t>
      </w:r>
      <w:r w:rsidRPr="00077C66">
        <w:rPr>
          <w:rFonts w:ascii="ＭＳ 明朝" w:eastAsia="ＭＳ 明朝" w:hAnsi="ＭＳ 明朝" w:hint="eastAsia"/>
          <w:szCs w:val="24"/>
        </w:rPr>
        <w:t>年</w:t>
      </w:r>
      <w:r w:rsidR="004627A2" w:rsidRPr="00077C66">
        <w:rPr>
          <w:rFonts w:ascii="ＭＳ 明朝" w:eastAsia="ＭＳ 明朝" w:hAnsi="ＭＳ 明朝" w:hint="eastAsia"/>
          <w:szCs w:val="24"/>
        </w:rPr>
        <w:t>大月市</w:t>
      </w:r>
      <w:r w:rsidR="00A918C9" w:rsidRPr="00077C66">
        <w:rPr>
          <w:rFonts w:ascii="ＭＳ 明朝" w:eastAsia="ＭＳ 明朝" w:hAnsi="ＭＳ 明朝" w:hint="eastAsia"/>
          <w:szCs w:val="24"/>
        </w:rPr>
        <w:t>訓令第３号）</w:t>
      </w:r>
      <w:r w:rsidR="0036367C" w:rsidRPr="00077C66">
        <w:rPr>
          <w:rFonts w:ascii="ＭＳ 明朝" w:eastAsia="ＭＳ 明朝" w:hAnsi="ＭＳ 明朝" w:hint="eastAsia"/>
          <w:szCs w:val="24"/>
        </w:rPr>
        <w:t>（以下「規程」という。）</w:t>
      </w:r>
      <w:r w:rsidR="00A918C9" w:rsidRPr="00077C66">
        <w:rPr>
          <w:rFonts w:ascii="ＭＳ 明朝" w:eastAsia="ＭＳ 明朝" w:hAnsi="ＭＳ 明朝" w:hint="eastAsia"/>
          <w:szCs w:val="24"/>
        </w:rPr>
        <w:t>に定めるもののほか</w:t>
      </w:r>
      <w:r w:rsidR="00B523A5" w:rsidRPr="00077C66">
        <w:rPr>
          <w:rFonts w:ascii="ＭＳ 明朝" w:eastAsia="ＭＳ 明朝" w:hAnsi="ＭＳ 明朝" w:hint="eastAsia"/>
          <w:szCs w:val="24"/>
        </w:rPr>
        <w:t>、</w:t>
      </w:r>
      <w:r w:rsidR="00A918C9" w:rsidRPr="00077C66">
        <w:rPr>
          <w:rFonts w:ascii="ＭＳ 明朝" w:eastAsia="ＭＳ 明朝" w:hAnsi="ＭＳ 明朝" w:hint="eastAsia"/>
          <w:szCs w:val="24"/>
        </w:rPr>
        <w:t>必要な事項を定めるものとする。</w:t>
      </w:r>
    </w:p>
    <w:p w:rsidR="00C20E6F" w:rsidRPr="00077C66" w:rsidRDefault="00CD426E" w:rsidP="00CD426E">
      <w:pPr>
        <w:rPr>
          <w:rFonts w:ascii="ＭＳ 明朝" w:eastAsia="ＭＳ 明朝" w:hAnsi="ＭＳ 明朝"/>
          <w:szCs w:val="24"/>
        </w:rPr>
      </w:pPr>
      <w:r w:rsidRPr="00077C66">
        <w:rPr>
          <w:rFonts w:ascii="ＭＳ 明朝" w:eastAsia="ＭＳ 明朝" w:hAnsi="ＭＳ 明朝" w:hint="eastAsia"/>
          <w:szCs w:val="24"/>
        </w:rPr>
        <w:t xml:space="preserve">　</w:t>
      </w:r>
      <w:r w:rsidR="000D2C3C" w:rsidRPr="00077C66">
        <w:rPr>
          <w:rFonts w:ascii="ＭＳ 明朝" w:eastAsia="ＭＳ 明朝" w:hAnsi="ＭＳ 明朝" w:hint="eastAsia"/>
          <w:szCs w:val="24"/>
        </w:rPr>
        <w:t>（</w:t>
      </w:r>
      <w:r w:rsidR="00A918C9" w:rsidRPr="00077C66">
        <w:rPr>
          <w:rFonts w:ascii="ＭＳ 明朝" w:eastAsia="ＭＳ 明朝" w:hAnsi="ＭＳ 明朝" w:hint="eastAsia"/>
          <w:szCs w:val="24"/>
        </w:rPr>
        <w:t>定義</w:t>
      </w:r>
      <w:r w:rsidR="000D2C3C" w:rsidRPr="00077C66">
        <w:rPr>
          <w:rFonts w:ascii="ＭＳ 明朝" w:eastAsia="ＭＳ 明朝" w:hAnsi="ＭＳ 明朝" w:hint="eastAsia"/>
          <w:szCs w:val="24"/>
        </w:rPr>
        <w:t>）</w:t>
      </w:r>
    </w:p>
    <w:p w:rsidR="0005627A" w:rsidRPr="00077C66" w:rsidRDefault="00C20E6F" w:rsidP="00E5476E">
      <w:pPr>
        <w:ind w:left="233" w:hangingChars="100" w:hanging="233"/>
        <w:rPr>
          <w:rFonts w:ascii="ＭＳ 明朝" w:eastAsia="ＭＳ 明朝" w:hAnsi="ＭＳ 明朝"/>
          <w:szCs w:val="24"/>
        </w:rPr>
      </w:pPr>
      <w:r w:rsidRPr="00077C66">
        <w:rPr>
          <w:rFonts w:ascii="ＭＳ 明朝" w:eastAsia="ＭＳ 明朝" w:hAnsi="ＭＳ 明朝" w:hint="eastAsia"/>
          <w:szCs w:val="24"/>
        </w:rPr>
        <w:t>第</w:t>
      </w:r>
      <w:r w:rsidR="000D2C3C" w:rsidRPr="00077C66">
        <w:rPr>
          <w:rFonts w:ascii="ＭＳ 明朝" w:eastAsia="ＭＳ 明朝" w:hAnsi="ＭＳ 明朝" w:hint="eastAsia"/>
          <w:szCs w:val="24"/>
        </w:rPr>
        <w:t>２</w:t>
      </w:r>
      <w:r w:rsidRPr="00077C66">
        <w:rPr>
          <w:rFonts w:ascii="ＭＳ 明朝" w:eastAsia="ＭＳ 明朝" w:hAnsi="ＭＳ 明朝" w:hint="eastAsia"/>
          <w:szCs w:val="24"/>
        </w:rPr>
        <w:t xml:space="preserve">条　</w:t>
      </w:r>
      <w:r w:rsidR="00BB2610" w:rsidRPr="00077C66">
        <w:rPr>
          <w:rFonts w:ascii="ＭＳ 明朝" w:eastAsia="ＭＳ 明朝" w:hAnsi="ＭＳ 明朝" w:hint="eastAsia"/>
          <w:szCs w:val="24"/>
        </w:rPr>
        <w:t>この要綱において、次の各号に揚げる</w:t>
      </w:r>
      <w:r w:rsidR="0005627A" w:rsidRPr="00077C66">
        <w:rPr>
          <w:rFonts w:ascii="ＭＳ 明朝" w:eastAsia="ＭＳ 明朝" w:hAnsi="ＭＳ 明朝" w:hint="eastAsia"/>
          <w:szCs w:val="24"/>
        </w:rPr>
        <w:t>用語の意義は、それぞれ当該各号に定めるところによる。</w:t>
      </w:r>
    </w:p>
    <w:p w:rsidR="00C20E6F" w:rsidRPr="00077C66" w:rsidRDefault="005F30F3" w:rsidP="00560C7F">
      <w:pPr>
        <w:ind w:leftChars="123" w:left="519" w:hangingChars="100" w:hanging="233"/>
        <w:rPr>
          <w:rFonts w:ascii="ＭＳ 明朝" w:eastAsia="ＭＳ 明朝" w:hAnsi="ＭＳ 明朝"/>
          <w:szCs w:val="24"/>
        </w:rPr>
      </w:pPr>
      <w:r w:rsidRPr="00077C66">
        <w:rPr>
          <w:rFonts w:ascii="ＭＳ 明朝" w:eastAsia="ＭＳ 明朝" w:hAnsi="ＭＳ 明朝" w:hint="eastAsia"/>
          <w:szCs w:val="24"/>
        </w:rPr>
        <w:t>(1)</w:t>
      </w:r>
      <w:r w:rsidR="0005627A" w:rsidRPr="00077C66">
        <w:rPr>
          <w:rFonts w:ascii="ＭＳ 明朝" w:eastAsia="ＭＳ 明朝" w:hAnsi="ＭＳ 明朝" w:hint="eastAsia"/>
          <w:szCs w:val="24"/>
        </w:rPr>
        <w:t xml:space="preserve"> 特産品　本市の地域資源や地域特性を活用して製造された農林水産加工品</w:t>
      </w:r>
      <w:r w:rsidR="001345CB" w:rsidRPr="00077C66">
        <w:rPr>
          <w:rFonts w:ascii="ＭＳ 明朝" w:eastAsia="ＭＳ 明朝" w:hAnsi="ＭＳ 明朝" w:hint="eastAsia"/>
          <w:szCs w:val="24"/>
        </w:rPr>
        <w:t>、工芸品及び地場産品等で、本市の魅力の発信につながると市長が認めるものをいう</w:t>
      </w:r>
      <w:r w:rsidR="00B12C33" w:rsidRPr="00077C66">
        <w:rPr>
          <w:rFonts w:ascii="ＭＳ 明朝" w:eastAsia="ＭＳ 明朝" w:hAnsi="ＭＳ 明朝" w:hint="eastAsia"/>
          <w:szCs w:val="24"/>
        </w:rPr>
        <w:t>。</w:t>
      </w:r>
    </w:p>
    <w:p w:rsidR="00DB01FA" w:rsidRPr="00077C66" w:rsidRDefault="005F30F3" w:rsidP="00560C7F">
      <w:pPr>
        <w:ind w:leftChars="123" w:left="519" w:hangingChars="100" w:hanging="233"/>
        <w:rPr>
          <w:rFonts w:ascii="ＭＳ 明朝" w:eastAsia="ＭＳ 明朝" w:hAnsi="ＭＳ 明朝"/>
          <w:szCs w:val="24"/>
        </w:rPr>
      </w:pPr>
      <w:r w:rsidRPr="00077C66">
        <w:rPr>
          <w:rFonts w:ascii="ＭＳ 明朝" w:eastAsia="ＭＳ 明朝" w:hAnsi="ＭＳ 明朝" w:hint="eastAsia"/>
          <w:szCs w:val="24"/>
        </w:rPr>
        <w:t xml:space="preserve">(2) </w:t>
      </w:r>
      <w:r w:rsidR="00DB01FA" w:rsidRPr="00077C66">
        <w:rPr>
          <w:rFonts w:ascii="ＭＳ 明朝" w:eastAsia="ＭＳ 明朝" w:hAnsi="ＭＳ 明朝" w:hint="eastAsia"/>
          <w:szCs w:val="24"/>
        </w:rPr>
        <w:t>市内で活動する団体等　市内在住の個人又は市内に活動拠点を有する</w:t>
      </w:r>
      <w:r w:rsidR="00013198" w:rsidRPr="00077C66">
        <w:rPr>
          <w:rFonts w:ascii="ＭＳ 明朝" w:eastAsia="ＭＳ 明朝" w:hAnsi="ＭＳ 明朝" w:hint="eastAsia"/>
          <w:szCs w:val="24"/>
        </w:rPr>
        <w:t>個人、</w:t>
      </w:r>
      <w:r w:rsidR="00DB01FA" w:rsidRPr="00077C66">
        <w:rPr>
          <w:rFonts w:ascii="ＭＳ 明朝" w:eastAsia="ＭＳ 明朝" w:hAnsi="ＭＳ 明朝" w:hint="eastAsia"/>
          <w:szCs w:val="24"/>
        </w:rPr>
        <w:t>団体</w:t>
      </w:r>
    </w:p>
    <w:p w:rsidR="00013198" w:rsidRPr="00077C66" w:rsidRDefault="00013198" w:rsidP="00E5476E">
      <w:pPr>
        <w:rPr>
          <w:rFonts w:ascii="ＭＳ 明朝" w:eastAsia="ＭＳ 明朝" w:hAnsi="ＭＳ 明朝"/>
          <w:szCs w:val="24"/>
        </w:rPr>
      </w:pPr>
      <w:r w:rsidRPr="00077C66">
        <w:rPr>
          <w:rFonts w:ascii="ＭＳ 明朝" w:eastAsia="ＭＳ 明朝" w:hAnsi="ＭＳ 明朝" w:hint="eastAsia"/>
          <w:szCs w:val="24"/>
        </w:rPr>
        <w:t xml:space="preserve">　（補助対象事業）</w:t>
      </w:r>
    </w:p>
    <w:p w:rsidR="005F30F3" w:rsidRPr="00077C66" w:rsidRDefault="00013198" w:rsidP="005F30F3">
      <w:pPr>
        <w:ind w:left="233" w:hangingChars="100" w:hanging="233"/>
        <w:rPr>
          <w:rFonts w:ascii="ＭＳ 明朝" w:eastAsia="ＭＳ 明朝" w:hAnsi="ＭＳ 明朝"/>
          <w:szCs w:val="24"/>
        </w:rPr>
      </w:pPr>
      <w:r w:rsidRPr="00077C66">
        <w:rPr>
          <w:rFonts w:ascii="ＭＳ 明朝" w:eastAsia="ＭＳ 明朝" w:hAnsi="ＭＳ 明朝" w:hint="eastAsia"/>
          <w:szCs w:val="24"/>
        </w:rPr>
        <w:t>第</w:t>
      </w:r>
      <w:r w:rsidR="00D73C06" w:rsidRPr="00077C66">
        <w:rPr>
          <w:rFonts w:ascii="ＭＳ 明朝" w:eastAsia="ＭＳ 明朝" w:hAnsi="ＭＳ 明朝" w:hint="eastAsia"/>
          <w:szCs w:val="24"/>
        </w:rPr>
        <w:t>３</w:t>
      </w:r>
      <w:r w:rsidRPr="00077C66">
        <w:rPr>
          <w:rFonts w:ascii="ＭＳ 明朝" w:eastAsia="ＭＳ 明朝" w:hAnsi="ＭＳ 明朝" w:hint="eastAsia"/>
          <w:szCs w:val="24"/>
        </w:rPr>
        <w:t>条　補助金の交付対象事業は、次に掲げる事業とする。</w:t>
      </w:r>
      <w:r w:rsidR="00D73C06" w:rsidRPr="00077C66">
        <w:rPr>
          <w:rFonts w:ascii="ＭＳ 明朝" w:eastAsia="ＭＳ 明朝" w:hAnsi="ＭＳ 明朝" w:hint="eastAsia"/>
          <w:szCs w:val="24"/>
        </w:rPr>
        <w:t>ただし</w:t>
      </w:r>
      <w:r w:rsidR="00BA39B0" w:rsidRPr="00077C66">
        <w:rPr>
          <w:rFonts w:ascii="ＭＳ 明朝" w:eastAsia="ＭＳ 明朝" w:hAnsi="ＭＳ 明朝" w:hint="eastAsia"/>
          <w:szCs w:val="24"/>
        </w:rPr>
        <w:t>、補助金を受けようとする事業において、国、県、市等の助成金</w:t>
      </w:r>
      <w:r w:rsidR="00D73C06" w:rsidRPr="00077C66">
        <w:rPr>
          <w:rFonts w:ascii="ＭＳ 明朝" w:eastAsia="ＭＳ 明朝" w:hAnsi="ＭＳ 明朝" w:hint="eastAsia"/>
          <w:szCs w:val="24"/>
        </w:rPr>
        <w:t>及び</w:t>
      </w:r>
      <w:r w:rsidR="00BA39B0" w:rsidRPr="00077C66">
        <w:rPr>
          <w:rFonts w:ascii="ＭＳ 明朝" w:eastAsia="ＭＳ 明朝" w:hAnsi="ＭＳ 明朝" w:hint="eastAsia"/>
          <w:szCs w:val="24"/>
        </w:rPr>
        <w:t>補助金の交付を受けていないこととする。</w:t>
      </w:r>
    </w:p>
    <w:p w:rsidR="00BA39B0" w:rsidRPr="00077C66" w:rsidRDefault="00BA39B0" w:rsidP="005F30F3">
      <w:pPr>
        <w:ind w:leftChars="100" w:left="233"/>
        <w:rPr>
          <w:rFonts w:ascii="ＭＳ 明朝" w:eastAsia="ＭＳ 明朝" w:hAnsi="ＭＳ 明朝"/>
          <w:szCs w:val="24"/>
        </w:rPr>
      </w:pPr>
      <w:r w:rsidRPr="00077C66">
        <w:rPr>
          <w:rFonts w:ascii="ＭＳ 明朝" w:eastAsia="ＭＳ 明朝" w:hAnsi="ＭＳ 明朝" w:hint="eastAsia"/>
          <w:szCs w:val="24"/>
        </w:rPr>
        <w:t>(1) 特産品を新たに開発する事業</w:t>
      </w:r>
    </w:p>
    <w:p w:rsidR="00BA39B0" w:rsidRPr="00077C66" w:rsidRDefault="00BA39B0" w:rsidP="005F30F3">
      <w:pPr>
        <w:ind w:leftChars="100" w:left="233"/>
        <w:rPr>
          <w:rFonts w:ascii="ＭＳ 明朝" w:eastAsia="ＭＳ 明朝" w:hAnsi="ＭＳ 明朝"/>
          <w:szCs w:val="24"/>
        </w:rPr>
      </w:pPr>
      <w:r w:rsidRPr="00077C66">
        <w:rPr>
          <w:rFonts w:ascii="ＭＳ 明朝" w:eastAsia="ＭＳ 明朝" w:hAnsi="ＭＳ 明朝" w:hint="eastAsia"/>
          <w:szCs w:val="24"/>
        </w:rPr>
        <w:t>(2) 既存の製品等を改良し、特産品とする事業</w:t>
      </w:r>
    </w:p>
    <w:p w:rsidR="001D536C" w:rsidRPr="00077C66" w:rsidRDefault="00B022EC" w:rsidP="00E5476E">
      <w:pPr>
        <w:rPr>
          <w:rFonts w:ascii="ＭＳ 明朝" w:eastAsia="ＭＳ 明朝" w:hAnsi="ＭＳ 明朝"/>
          <w:szCs w:val="24"/>
        </w:rPr>
      </w:pPr>
      <w:r w:rsidRPr="00077C66">
        <w:rPr>
          <w:rFonts w:ascii="ＭＳ 明朝" w:eastAsia="ＭＳ 明朝" w:hAnsi="ＭＳ 明朝" w:hint="eastAsia"/>
          <w:szCs w:val="24"/>
        </w:rPr>
        <w:t xml:space="preserve">　（</w:t>
      </w:r>
      <w:r w:rsidR="00013198" w:rsidRPr="00077C66">
        <w:rPr>
          <w:rFonts w:ascii="ＭＳ 明朝" w:eastAsia="ＭＳ 明朝" w:hAnsi="ＭＳ 明朝" w:hint="eastAsia"/>
          <w:szCs w:val="24"/>
        </w:rPr>
        <w:t>補助対象者</w:t>
      </w:r>
      <w:r w:rsidRPr="00077C66">
        <w:rPr>
          <w:rFonts w:ascii="ＭＳ 明朝" w:eastAsia="ＭＳ 明朝" w:hAnsi="ＭＳ 明朝" w:hint="eastAsia"/>
          <w:szCs w:val="24"/>
        </w:rPr>
        <w:t>）</w:t>
      </w:r>
    </w:p>
    <w:p w:rsidR="00B022EC" w:rsidRPr="00077C66" w:rsidRDefault="00B022EC" w:rsidP="00DB01FA">
      <w:pPr>
        <w:ind w:left="233" w:hangingChars="100" w:hanging="233"/>
        <w:rPr>
          <w:rFonts w:ascii="ＭＳ 明朝" w:eastAsia="ＭＳ 明朝" w:hAnsi="ＭＳ 明朝"/>
          <w:szCs w:val="24"/>
        </w:rPr>
      </w:pPr>
      <w:r w:rsidRPr="00077C66">
        <w:rPr>
          <w:rFonts w:ascii="ＭＳ 明朝" w:eastAsia="ＭＳ 明朝" w:hAnsi="ＭＳ 明朝" w:hint="eastAsia"/>
          <w:szCs w:val="24"/>
        </w:rPr>
        <w:t>第</w:t>
      </w:r>
      <w:r w:rsidR="00D73C06" w:rsidRPr="00077C66">
        <w:rPr>
          <w:rFonts w:ascii="ＭＳ 明朝" w:eastAsia="ＭＳ 明朝" w:hAnsi="ＭＳ 明朝" w:hint="eastAsia"/>
          <w:szCs w:val="24"/>
        </w:rPr>
        <w:t>４</w:t>
      </w:r>
      <w:r w:rsidRPr="00077C66">
        <w:rPr>
          <w:rFonts w:ascii="ＭＳ 明朝" w:eastAsia="ＭＳ 明朝" w:hAnsi="ＭＳ 明朝" w:hint="eastAsia"/>
          <w:szCs w:val="24"/>
        </w:rPr>
        <w:t xml:space="preserve">条　</w:t>
      </w:r>
      <w:r w:rsidR="00013198" w:rsidRPr="00077C66">
        <w:rPr>
          <w:rFonts w:ascii="ＭＳ 明朝" w:eastAsia="ＭＳ 明朝" w:hAnsi="ＭＳ 明朝" w:hint="eastAsia"/>
          <w:szCs w:val="24"/>
        </w:rPr>
        <w:t>この要綱における</w:t>
      </w:r>
      <w:r w:rsidR="004C64AC" w:rsidRPr="00077C66">
        <w:rPr>
          <w:rFonts w:ascii="ＭＳ 明朝" w:eastAsia="ＭＳ 明朝" w:hAnsi="ＭＳ 明朝" w:hint="eastAsia"/>
          <w:szCs w:val="24"/>
        </w:rPr>
        <w:t>補助金の交付対象</w:t>
      </w:r>
      <w:r w:rsidR="00013198" w:rsidRPr="00077C66">
        <w:rPr>
          <w:rFonts w:ascii="ＭＳ 明朝" w:eastAsia="ＭＳ 明朝" w:hAnsi="ＭＳ 明朝" w:hint="eastAsia"/>
          <w:szCs w:val="24"/>
        </w:rPr>
        <w:t>者（以下「補助対象者」という。）は</w:t>
      </w:r>
      <w:r w:rsidR="004C64AC" w:rsidRPr="00077C66">
        <w:rPr>
          <w:rFonts w:ascii="ＭＳ 明朝" w:eastAsia="ＭＳ 明朝" w:hAnsi="ＭＳ 明朝" w:hint="eastAsia"/>
          <w:szCs w:val="24"/>
        </w:rPr>
        <w:t>、次の各号のいずれにも該当する市内で活動する団体等とする。</w:t>
      </w:r>
    </w:p>
    <w:p w:rsidR="000E69E3" w:rsidRPr="00077C66" w:rsidRDefault="000E69E3" w:rsidP="00CD426E">
      <w:pPr>
        <w:ind w:leftChars="100" w:left="466" w:hangingChars="100" w:hanging="233"/>
        <w:rPr>
          <w:rFonts w:ascii="ＭＳ 明朝" w:eastAsia="ＭＳ 明朝" w:hAnsi="ＭＳ 明朝"/>
          <w:szCs w:val="24"/>
        </w:rPr>
      </w:pPr>
      <w:r w:rsidRPr="00077C66">
        <w:rPr>
          <w:rFonts w:ascii="ＭＳ 明朝" w:eastAsia="ＭＳ 明朝" w:hAnsi="ＭＳ 明朝" w:hint="eastAsia"/>
          <w:szCs w:val="24"/>
        </w:rPr>
        <w:t xml:space="preserve">(1) </w:t>
      </w:r>
      <w:r w:rsidR="00BA39B0" w:rsidRPr="00077C66">
        <w:rPr>
          <w:rFonts w:ascii="ＭＳ 明朝" w:eastAsia="ＭＳ 明朝" w:hAnsi="ＭＳ 明朝" w:hint="eastAsia"/>
          <w:szCs w:val="24"/>
        </w:rPr>
        <w:t>本事業を活用して生産される製品等をふるさと大月応援寄附金の返礼品として登録すること。</w:t>
      </w:r>
    </w:p>
    <w:p w:rsidR="000E69E3" w:rsidRPr="00077C66" w:rsidRDefault="000E69E3" w:rsidP="005F30F3">
      <w:pPr>
        <w:ind w:leftChars="100" w:left="233"/>
        <w:rPr>
          <w:rFonts w:ascii="ＭＳ 明朝" w:eastAsia="ＭＳ 明朝" w:hAnsi="ＭＳ 明朝"/>
          <w:szCs w:val="24"/>
        </w:rPr>
      </w:pPr>
      <w:r w:rsidRPr="00077C66">
        <w:rPr>
          <w:rFonts w:ascii="ＭＳ 明朝" w:eastAsia="ＭＳ 明朝" w:hAnsi="ＭＳ 明朝" w:hint="eastAsia"/>
          <w:szCs w:val="24"/>
        </w:rPr>
        <w:t xml:space="preserve">(2) </w:t>
      </w:r>
      <w:r w:rsidR="00BA39B0" w:rsidRPr="00077C66">
        <w:rPr>
          <w:rFonts w:ascii="ＭＳ 明朝" w:eastAsia="ＭＳ 明朝" w:hAnsi="ＭＳ 明朝" w:hint="eastAsia"/>
          <w:szCs w:val="24"/>
        </w:rPr>
        <w:t>納期の到来している市税その他の市の収入金に滞納がないこと。</w:t>
      </w:r>
    </w:p>
    <w:p w:rsidR="000E3334" w:rsidRPr="00077C66" w:rsidRDefault="00BA39B0" w:rsidP="00DB01FA">
      <w:pPr>
        <w:ind w:left="233" w:hangingChars="100" w:hanging="233"/>
        <w:rPr>
          <w:rFonts w:ascii="ＭＳ 明朝" w:eastAsia="ＭＳ 明朝" w:hAnsi="ＭＳ 明朝"/>
          <w:szCs w:val="24"/>
        </w:rPr>
      </w:pPr>
      <w:r w:rsidRPr="00077C66">
        <w:rPr>
          <w:rFonts w:ascii="ＭＳ 明朝" w:eastAsia="ＭＳ 明朝" w:hAnsi="ＭＳ 明朝" w:hint="eastAsia"/>
          <w:szCs w:val="24"/>
        </w:rPr>
        <w:t>２</w:t>
      </w:r>
      <w:r w:rsidR="000E3334" w:rsidRPr="00077C66">
        <w:rPr>
          <w:rFonts w:ascii="ＭＳ 明朝" w:eastAsia="ＭＳ 明朝" w:hAnsi="ＭＳ 明朝" w:hint="eastAsia"/>
          <w:szCs w:val="24"/>
        </w:rPr>
        <w:t xml:space="preserve">　</w:t>
      </w:r>
      <w:r w:rsidRPr="00077C66">
        <w:rPr>
          <w:rFonts w:ascii="ＭＳ 明朝" w:eastAsia="ＭＳ 明朝" w:hAnsi="ＭＳ 明朝" w:hint="eastAsia"/>
          <w:szCs w:val="24"/>
        </w:rPr>
        <w:t>前項の規定にかかわらず補助対象者が、</w:t>
      </w:r>
      <w:r w:rsidR="00D86FFF" w:rsidRPr="00077C66">
        <w:rPr>
          <w:rFonts w:ascii="ＭＳ 明朝" w:eastAsia="ＭＳ 明朝" w:hAnsi="ＭＳ 明朝" w:hint="eastAsia"/>
          <w:szCs w:val="24"/>
        </w:rPr>
        <w:t>暴力団員による不当な行為の防止等に関する法律（平成３年法律第７７号）第２条第２項に規定する暴力団</w:t>
      </w:r>
      <w:r w:rsidR="00D73C06" w:rsidRPr="00077C66">
        <w:rPr>
          <w:rFonts w:ascii="ＭＳ 明朝" w:eastAsia="ＭＳ 明朝" w:hAnsi="ＭＳ 明朝" w:hint="eastAsia"/>
          <w:szCs w:val="24"/>
        </w:rPr>
        <w:t>又は</w:t>
      </w:r>
      <w:r w:rsidR="00D86FFF" w:rsidRPr="00077C66">
        <w:rPr>
          <w:rFonts w:ascii="ＭＳ 明朝" w:eastAsia="ＭＳ 明朝" w:hAnsi="ＭＳ 明朝" w:hint="eastAsia"/>
          <w:szCs w:val="24"/>
        </w:rPr>
        <w:t>暴力団</w:t>
      </w:r>
      <w:r w:rsidR="00D73C06" w:rsidRPr="00077C66">
        <w:rPr>
          <w:rFonts w:ascii="ＭＳ 明朝" w:eastAsia="ＭＳ 明朝" w:hAnsi="ＭＳ 明朝" w:hint="eastAsia"/>
          <w:szCs w:val="24"/>
        </w:rPr>
        <w:t>若しくは</w:t>
      </w:r>
      <w:r w:rsidR="000E69E3" w:rsidRPr="00077C66">
        <w:rPr>
          <w:rFonts w:ascii="ＭＳ 明朝" w:eastAsia="ＭＳ 明朝" w:hAnsi="ＭＳ 明朝" w:hint="eastAsia"/>
          <w:szCs w:val="24"/>
        </w:rPr>
        <w:t>同条第６号に規定する暴力団員と密接な関係を有し、</w:t>
      </w:r>
      <w:r w:rsidR="00D73C06" w:rsidRPr="00077C66">
        <w:rPr>
          <w:rFonts w:ascii="ＭＳ 明朝" w:eastAsia="ＭＳ 明朝" w:hAnsi="ＭＳ 明朝" w:hint="eastAsia"/>
          <w:szCs w:val="24"/>
        </w:rPr>
        <w:t>若しくは</w:t>
      </w:r>
      <w:r w:rsidR="000E69E3" w:rsidRPr="00077C66">
        <w:rPr>
          <w:rFonts w:ascii="ＭＳ 明朝" w:eastAsia="ＭＳ 明朝" w:hAnsi="ＭＳ 明朝" w:hint="eastAsia"/>
          <w:szCs w:val="24"/>
        </w:rPr>
        <w:t>社会的に非難される関係を有する者に該当するときは、この要綱による補助金の交付の対象としない。</w:t>
      </w:r>
    </w:p>
    <w:p w:rsidR="000E69E3" w:rsidRPr="00077C66" w:rsidRDefault="0006575A" w:rsidP="000E69E3">
      <w:pPr>
        <w:rPr>
          <w:rFonts w:ascii="ＭＳ 明朝" w:eastAsia="ＭＳ 明朝" w:hAnsi="ＭＳ 明朝"/>
          <w:szCs w:val="24"/>
        </w:rPr>
      </w:pPr>
      <w:r w:rsidRPr="00077C66">
        <w:rPr>
          <w:rFonts w:ascii="ＭＳ 明朝" w:eastAsia="ＭＳ 明朝" w:hAnsi="ＭＳ 明朝" w:hint="eastAsia"/>
          <w:szCs w:val="24"/>
        </w:rPr>
        <w:t xml:space="preserve">　（補助対象経費）</w:t>
      </w:r>
    </w:p>
    <w:p w:rsidR="00777D0A" w:rsidRPr="00077C66" w:rsidRDefault="0006575A" w:rsidP="000E69E3">
      <w:pPr>
        <w:rPr>
          <w:rFonts w:ascii="ＭＳ 明朝" w:eastAsia="ＭＳ 明朝" w:hAnsi="ＭＳ 明朝"/>
          <w:szCs w:val="24"/>
        </w:rPr>
      </w:pPr>
      <w:r w:rsidRPr="00077C66">
        <w:rPr>
          <w:rFonts w:ascii="ＭＳ 明朝" w:eastAsia="ＭＳ 明朝" w:hAnsi="ＭＳ 明朝" w:hint="eastAsia"/>
          <w:szCs w:val="24"/>
        </w:rPr>
        <w:t>第</w:t>
      </w:r>
      <w:r w:rsidR="00D73C06" w:rsidRPr="00077C66">
        <w:rPr>
          <w:rFonts w:ascii="ＭＳ 明朝" w:eastAsia="ＭＳ 明朝" w:hAnsi="ＭＳ 明朝" w:hint="eastAsia"/>
          <w:szCs w:val="24"/>
        </w:rPr>
        <w:t>５</w:t>
      </w:r>
      <w:r w:rsidRPr="00077C66">
        <w:rPr>
          <w:rFonts w:ascii="ＭＳ 明朝" w:eastAsia="ＭＳ 明朝" w:hAnsi="ＭＳ 明朝" w:hint="eastAsia"/>
          <w:szCs w:val="24"/>
        </w:rPr>
        <w:t xml:space="preserve">条　</w:t>
      </w:r>
      <w:r w:rsidR="00777D0A" w:rsidRPr="00077C66">
        <w:rPr>
          <w:rFonts w:ascii="ＭＳ 明朝" w:eastAsia="ＭＳ 明朝" w:hAnsi="ＭＳ 明朝" w:hint="eastAsia"/>
          <w:szCs w:val="24"/>
        </w:rPr>
        <w:t xml:space="preserve">この要綱における補助対象経費は次の表のとおりとする。　</w:t>
      </w:r>
    </w:p>
    <w:tbl>
      <w:tblPr>
        <w:tblStyle w:val="a3"/>
        <w:tblW w:w="0" w:type="auto"/>
        <w:tblInd w:w="392" w:type="dxa"/>
        <w:tblLook w:val="04A0" w:firstRow="1" w:lastRow="0" w:firstColumn="1" w:lastColumn="0" w:noHBand="0" w:noVBand="1"/>
      </w:tblPr>
      <w:tblGrid>
        <w:gridCol w:w="1672"/>
        <w:gridCol w:w="6996"/>
      </w:tblGrid>
      <w:tr w:rsidR="00077C66" w:rsidRPr="00077C66" w:rsidTr="00CD426E">
        <w:tc>
          <w:tcPr>
            <w:tcW w:w="1701" w:type="dxa"/>
          </w:tcPr>
          <w:p w:rsidR="00777D0A" w:rsidRPr="00077C66" w:rsidRDefault="00777D0A" w:rsidP="00693049">
            <w:pPr>
              <w:jc w:val="center"/>
              <w:rPr>
                <w:rFonts w:ascii="ＭＳ 明朝" w:eastAsia="ＭＳ 明朝" w:hAnsi="ＭＳ 明朝"/>
                <w:szCs w:val="24"/>
              </w:rPr>
            </w:pPr>
            <w:r w:rsidRPr="00077C66">
              <w:rPr>
                <w:rFonts w:ascii="ＭＳ 明朝" w:eastAsia="ＭＳ 明朝" w:hAnsi="ＭＳ 明朝" w:hint="eastAsia"/>
                <w:szCs w:val="24"/>
              </w:rPr>
              <w:t>経費項目</w:t>
            </w:r>
          </w:p>
        </w:tc>
        <w:tc>
          <w:tcPr>
            <w:tcW w:w="7175" w:type="dxa"/>
          </w:tcPr>
          <w:p w:rsidR="00777D0A" w:rsidRPr="00077C66" w:rsidRDefault="00777D0A" w:rsidP="00693049">
            <w:pPr>
              <w:jc w:val="center"/>
              <w:rPr>
                <w:rFonts w:ascii="ＭＳ 明朝" w:eastAsia="ＭＳ 明朝" w:hAnsi="ＭＳ 明朝"/>
                <w:szCs w:val="24"/>
              </w:rPr>
            </w:pPr>
            <w:r w:rsidRPr="00077C66">
              <w:rPr>
                <w:rFonts w:ascii="ＭＳ 明朝" w:eastAsia="ＭＳ 明朝" w:hAnsi="ＭＳ 明朝" w:hint="eastAsia"/>
                <w:szCs w:val="24"/>
              </w:rPr>
              <w:t>内　　容</w:t>
            </w:r>
          </w:p>
        </w:tc>
      </w:tr>
      <w:tr w:rsidR="00077C66" w:rsidRPr="00077C66" w:rsidTr="00CD426E">
        <w:tc>
          <w:tcPr>
            <w:tcW w:w="1701" w:type="dxa"/>
          </w:tcPr>
          <w:p w:rsidR="00777D0A" w:rsidRPr="00077C66" w:rsidRDefault="00693049" w:rsidP="000E69E3">
            <w:pPr>
              <w:rPr>
                <w:rFonts w:ascii="ＭＳ 明朝" w:eastAsia="ＭＳ 明朝" w:hAnsi="ＭＳ 明朝"/>
                <w:szCs w:val="24"/>
              </w:rPr>
            </w:pPr>
            <w:r w:rsidRPr="00077C66">
              <w:rPr>
                <w:rFonts w:ascii="ＭＳ 明朝" w:eastAsia="ＭＳ 明朝" w:hAnsi="ＭＳ 明朝" w:hint="eastAsia"/>
                <w:szCs w:val="24"/>
              </w:rPr>
              <w:t>購入費、賃借料</w:t>
            </w:r>
          </w:p>
        </w:tc>
        <w:tc>
          <w:tcPr>
            <w:tcW w:w="7175" w:type="dxa"/>
          </w:tcPr>
          <w:p w:rsidR="00777D0A" w:rsidRPr="00077C66" w:rsidRDefault="00693049" w:rsidP="000E69E3">
            <w:pPr>
              <w:rPr>
                <w:rFonts w:ascii="ＭＳ 明朝" w:eastAsia="ＭＳ 明朝" w:hAnsi="ＭＳ 明朝"/>
                <w:szCs w:val="24"/>
              </w:rPr>
            </w:pPr>
            <w:r w:rsidRPr="00077C66">
              <w:rPr>
                <w:rFonts w:ascii="ＭＳ 明朝" w:eastAsia="ＭＳ 明朝" w:hAnsi="ＭＳ 明朝" w:hint="eastAsia"/>
                <w:szCs w:val="24"/>
              </w:rPr>
              <w:t>特産品の開発または改良に必要な機械器具等の購入又はリース・レンタルに要する経費（ただし、購入の場合は１年以上継続して使用できるものとする）</w:t>
            </w:r>
          </w:p>
          <w:p w:rsidR="00392D5E" w:rsidRPr="00077C66" w:rsidRDefault="00392D5E" w:rsidP="004627A2">
            <w:pPr>
              <w:rPr>
                <w:rFonts w:ascii="ＭＳ 明朝" w:eastAsia="ＭＳ 明朝" w:hAnsi="ＭＳ 明朝"/>
                <w:szCs w:val="24"/>
              </w:rPr>
            </w:pPr>
            <w:r w:rsidRPr="00077C66">
              <w:rPr>
                <w:rFonts w:ascii="ＭＳ 明朝" w:eastAsia="ＭＳ 明朝" w:hAnsi="ＭＳ 明朝" w:hint="eastAsia"/>
                <w:szCs w:val="24"/>
              </w:rPr>
              <w:t>特産品の開発</w:t>
            </w:r>
            <w:r w:rsidR="004627A2" w:rsidRPr="00077C66">
              <w:rPr>
                <w:rFonts w:ascii="ＭＳ 明朝" w:eastAsia="ＭＳ 明朝" w:hAnsi="ＭＳ 明朝" w:hint="eastAsia"/>
                <w:szCs w:val="24"/>
              </w:rPr>
              <w:t>若しくは</w:t>
            </w:r>
            <w:r w:rsidRPr="00077C66">
              <w:rPr>
                <w:rFonts w:ascii="ＭＳ 明朝" w:eastAsia="ＭＳ 明朝" w:hAnsi="ＭＳ 明朝" w:hint="eastAsia"/>
                <w:szCs w:val="24"/>
              </w:rPr>
              <w:t>改良に</w:t>
            </w:r>
            <w:r w:rsidR="004627A2" w:rsidRPr="00077C66">
              <w:rPr>
                <w:rFonts w:ascii="ＭＳ 明朝" w:eastAsia="ＭＳ 明朝" w:hAnsi="ＭＳ 明朝" w:hint="eastAsia"/>
                <w:szCs w:val="24"/>
              </w:rPr>
              <w:t>係る</w:t>
            </w:r>
            <w:r w:rsidRPr="00077C66">
              <w:rPr>
                <w:rFonts w:ascii="ＭＳ 明朝" w:eastAsia="ＭＳ 明朝" w:hAnsi="ＭＳ 明朝" w:hint="eastAsia"/>
                <w:szCs w:val="24"/>
              </w:rPr>
              <w:t>材料費等</w:t>
            </w:r>
          </w:p>
        </w:tc>
      </w:tr>
      <w:tr w:rsidR="00077C66" w:rsidRPr="00077C66" w:rsidTr="00CD426E">
        <w:tc>
          <w:tcPr>
            <w:tcW w:w="1701" w:type="dxa"/>
          </w:tcPr>
          <w:p w:rsidR="00777D0A" w:rsidRPr="00077C66" w:rsidRDefault="00693049" w:rsidP="004627A2">
            <w:pPr>
              <w:rPr>
                <w:rFonts w:ascii="ＭＳ 明朝" w:eastAsia="ＭＳ 明朝" w:hAnsi="ＭＳ 明朝"/>
                <w:szCs w:val="24"/>
              </w:rPr>
            </w:pPr>
            <w:r w:rsidRPr="00077C66">
              <w:rPr>
                <w:rFonts w:ascii="ＭＳ 明朝" w:eastAsia="ＭＳ 明朝" w:hAnsi="ＭＳ 明朝" w:hint="eastAsia"/>
                <w:szCs w:val="24"/>
              </w:rPr>
              <w:t>委託費</w:t>
            </w:r>
          </w:p>
        </w:tc>
        <w:tc>
          <w:tcPr>
            <w:tcW w:w="7175" w:type="dxa"/>
          </w:tcPr>
          <w:p w:rsidR="00777D0A" w:rsidRPr="00077C66" w:rsidRDefault="00693049" w:rsidP="000E69E3">
            <w:pPr>
              <w:rPr>
                <w:rFonts w:ascii="ＭＳ 明朝" w:eastAsia="ＭＳ 明朝" w:hAnsi="ＭＳ 明朝"/>
                <w:szCs w:val="24"/>
              </w:rPr>
            </w:pPr>
            <w:r w:rsidRPr="00077C66">
              <w:rPr>
                <w:rFonts w:ascii="ＭＳ 明朝" w:eastAsia="ＭＳ 明朝" w:hAnsi="ＭＳ 明朝" w:hint="eastAsia"/>
                <w:szCs w:val="24"/>
              </w:rPr>
              <w:t>特産品の分析（栄養成分分析、消費期限分析等）、登録（商標、意匠等）に関する経費</w:t>
            </w:r>
          </w:p>
          <w:p w:rsidR="00693049" w:rsidRPr="00077C66" w:rsidRDefault="00693049" w:rsidP="000E69E3">
            <w:pPr>
              <w:rPr>
                <w:rFonts w:ascii="ＭＳ 明朝" w:eastAsia="ＭＳ 明朝" w:hAnsi="ＭＳ 明朝"/>
                <w:szCs w:val="24"/>
              </w:rPr>
            </w:pPr>
            <w:r w:rsidRPr="00077C66">
              <w:rPr>
                <w:rFonts w:ascii="ＭＳ 明朝" w:eastAsia="ＭＳ 明朝" w:hAnsi="ＭＳ 明朝" w:hint="eastAsia"/>
                <w:szCs w:val="24"/>
              </w:rPr>
              <w:lastRenderedPageBreak/>
              <w:t>特産品のパッケージデザイン等を外注する場合に要する経費</w:t>
            </w:r>
          </w:p>
        </w:tc>
      </w:tr>
    </w:tbl>
    <w:p w:rsidR="00777D0A" w:rsidRPr="00077C66" w:rsidRDefault="00693049" w:rsidP="000E69E3">
      <w:pPr>
        <w:rPr>
          <w:rFonts w:ascii="ＭＳ 明朝" w:eastAsia="ＭＳ 明朝" w:hAnsi="ＭＳ 明朝"/>
          <w:szCs w:val="24"/>
        </w:rPr>
      </w:pPr>
      <w:r w:rsidRPr="00077C66">
        <w:rPr>
          <w:rFonts w:ascii="ＭＳ 明朝" w:eastAsia="ＭＳ 明朝" w:hAnsi="ＭＳ 明朝" w:hint="eastAsia"/>
          <w:szCs w:val="24"/>
        </w:rPr>
        <w:lastRenderedPageBreak/>
        <w:t xml:space="preserve">　（補助率及び補助限度額）</w:t>
      </w:r>
    </w:p>
    <w:p w:rsidR="000E69E3" w:rsidRPr="00077C66" w:rsidRDefault="00693049" w:rsidP="00DB01FA">
      <w:pPr>
        <w:ind w:left="233" w:hangingChars="100" w:hanging="233"/>
        <w:rPr>
          <w:rFonts w:ascii="ＭＳ 明朝" w:eastAsia="ＭＳ 明朝" w:hAnsi="ＭＳ 明朝"/>
          <w:szCs w:val="24"/>
        </w:rPr>
      </w:pPr>
      <w:r w:rsidRPr="00077C66">
        <w:rPr>
          <w:rFonts w:ascii="ＭＳ 明朝" w:eastAsia="ＭＳ 明朝" w:hAnsi="ＭＳ 明朝" w:hint="eastAsia"/>
          <w:szCs w:val="24"/>
        </w:rPr>
        <w:t>第</w:t>
      </w:r>
      <w:r w:rsidR="00D73C06" w:rsidRPr="00077C66">
        <w:rPr>
          <w:rFonts w:ascii="ＭＳ 明朝" w:eastAsia="ＭＳ 明朝" w:hAnsi="ＭＳ 明朝" w:hint="eastAsia"/>
          <w:szCs w:val="24"/>
        </w:rPr>
        <w:t>６</w:t>
      </w:r>
      <w:r w:rsidRPr="00077C66">
        <w:rPr>
          <w:rFonts w:ascii="ＭＳ 明朝" w:eastAsia="ＭＳ 明朝" w:hAnsi="ＭＳ 明朝" w:hint="eastAsia"/>
          <w:szCs w:val="24"/>
        </w:rPr>
        <w:t xml:space="preserve">条　</w:t>
      </w:r>
      <w:r w:rsidR="0037184B" w:rsidRPr="00077C66">
        <w:rPr>
          <w:rFonts w:ascii="ＭＳ 明朝" w:eastAsia="ＭＳ 明朝" w:hAnsi="ＭＳ 明朝" w:hint="eastAsia"/>
          <w:szCs w:val="24"/>
        </w:rPr>
        <w:t>補助率は補助対象経費の</w:t>
      </w:r>
      <w:r w:rsidR="00092F09" w:rsidRPr="00077C66">
        <w:rPr>
          <w:rFonts w:ascii="ＭＳ 明朝" w:eastAsia="ＭＳ 明朝" w:hAnsi="ＭＳ 明朝" w:hint="eastAsia"/>
          <w:szCs w:val="24"/>
        </w:rPr>
        <w:t>３</w:t>
      </w:r>
      <w:r w:rsidR="0037184B" w:rsidRPr="00077C66">
        <w:rPr>
          <w:rFonts w:ascii="ＭＳ 明朝" w:eastAsia="ＭＳ 明朝" w:hAnsi="ＭＳ 明朝" w:hint="eastAsia"/>
          <w:szCs w:val="24"/>
        </w:rPr>
        <w:t>分の</w:t>
      </w:r>
      <w:r w:rsidR="00092F09" w:rsidRPr="00077C66">
        <w:rPr>
          <w:rFonts w:ascii="ＭＳ 明朝" w:eastAsia="ＭＳ 明朝" w:hAnsi="ＭＳ 明朝" w:hint="eastAsia"/>
          <w:szCs w:val="24"/>
        </w:rPr>
        <w:t>２</w:t>
      </w:r>
      <w:r w:rsidR="0037184B" w:rsidRPr="00077C66">
        <w:rPr>
          <w:rFonts w:ascii="ＭＳ 明朝" w:eastAsia="ＭＳ 明朝" w:hAnsi="ＭＳ 明朝" w:hint="eastAsia"/>
          <w:szCs w:val="24"/>
        </w:rPr>
        <w:t>以内とし、補助限度額は１件あたり３０万円とする。</w:t>
      </w:r>
      <w:r w:rsidR="00D73C06" w:rsidRPr="00077C66">
        <w:rPr>
          <w:rFonts w:ascii="ＭＳ 明朝" w:eastAsia="ＭＳ 明朝" w:hAnsi="ＭＳ 明朝" w:hint="eastAsia"/>
          <w:szCs w:val="24"/>
        </w:rPr>
        <w:t>ただし</w:t>
      </w:r>
      <w:r w:rsidR="0037184B" w:rsidRPr="00077C66">
        <w:rPr>
          <w:rFonts w:ascii="ＭＳ 明朝" w:eastAsia="ＭＳ 明朝" w:hAnsi="ＭＳ 明朝" w:hint="eastAsia"/>
          <w:szCs w:val="24"/>
        </w:rPr>
        <w:t>、１事業者につき年間１件を上限とする。</w:t>
      </w:r>
    </w:p>
    <w:p w:rsidR="0037184B" w:rsidRPr="00077C66" w:rsidRDefault="0037184B" w:rsidP="00DB01FA">
      <w:pPr>
        <w:ind w:left="233" w:hangingChars="100" w:hanging="233"/>
        <w:rPr>
          <w:rFonts w:ascii="ＭＳ 明朝" w:eastAsia="ＭＳ 明朝" w:hAnsi="ＭＳ 明朝"/>
          <w:szCs w:val="24"/>
        </w:rPr>
      </w:pPr>
      <w:r w:rsidRPr="00077C66">
        <w:rPr>
          <w:rFonts w:ascii="ＭＳ 明朝" w:eastAsia="ＭＳ 明朝" w:hAnsi="ＭＳ 明朝" w:hint="eastAsia"/>
          <w:szCs w:val="24"/>
        </w:rPr>
        <w:t>２　補助金</w:t>
      </w:r>
      <w:r w:rsidR="004627A2" w:rsidRPr="00077C66">
        <w:rPr>
          <w:rFonts w:ascii="ＭＳ 明朝" w:eastAsia="ＭＳ 明朝" w:hAnsi="ＭＳ 明朝" w:hint="eastAsia"/>
          <w:szCs w:val="24"/>
        </w:rPr>
        <w:t>の</w:t>
      </w:r>
      <w:r w:rsidRPr="00077C66">
        <w:rPr>
          <w:rFonts w:ascii="ＭＳ 明朝" w:eastAsia="ＭＳ 明朝" w:hAnsi="ＭＳ 明朝" w:hint="eastAsia"/>
          <w:szCs w:val="24"/>
        </w:rPr>
        <w:t>額の算出に</w:t>
      </w:r>
      <w:r w:rsidR="004627A2" w:rsidRPr="00077C66">
        <w:rPr>
          <w:rFonts w:ascii="ＭＳ 明朝" w:eastAsia="ＭＳ 明朝" w:hAnsi="ＭＳ 明朝" w:hint="eastAsia"/>
          <w:szCs w:val="24"/>
        </w:rPr>
        <w:t>当たり１，０００円</w:t>
      </w:r>
      <w:r w:rsidRPr="00077C66">
        <w:rPr>
          <w:rFonts w:ascii="ＭＳ 明朝" w:eastAsia="ＭＳ 明朝" w:hAnsi="ＭＳ 明朝" w:hint="eastAsia"/>
          <w:szCs w:val="24"/>
        </w:rPr>
        <w:t>未満の端数が生じた場合は、これを切り捨てる。</w:t>
      </w:r>
    </w:p>
    <w:p w:rsidR="0037184B" w:rsidRPr="00077C66" w:rsidRDefault="0037184B" w:rsidP="00DB01FA">
      <w:pPr>
        <w:ind w:left="233" w:hangingChars="100" w:hanging="233"/>
        <w:rPr>
          <w:rFonts w:ascii="ＭＳ 明朝" w:eastAsia="ＭＳ 明朝" w:hAnsi="ＭＳ 明朝"/>
          <w:szCs w:val="24"/>
        </w:rPr>
      </w:pPr>
      <w:r w:rsidRPr="00077C66">
        <w:rPr>
          <w:rFonts w:ascii="ＭＳ 明朝" w:eastAsia="ＭＳ 明朝" w:hAnsi="ＭＳ 明朝" w:hint="eastAsia"/>
          <w:szCs w:val="24"/>
        </w:rPr>
        <w:t xml:space="preserve">　（交付申請）</w:t>
      </w:r>
    </w:p>
    <w:p w:rsidR="0037184B" w:rsidRPr="00077C66" w:rsidRDefault="0037184B" w:rsidP="00DB01FA">
      <w:pPr>
        <w:ind w:left="233" w:hangingChars="100" w:hanging="233"/>
        <w:rPr>
          <w:rFonts w:ascii="ＭＳ 明朝" w:eastAsia="ＭＳ 明朝" w:hAnsi="ＭＳ 明朝"/>
          <w:szCs w:val="24"/>
        </w:rPr>
      </w:pPr>
      <w:r w:rsidRPr="00077C66">
        <w:rPr>
          <w:rFonts w:ascii="ＭＳ 明朝" w:eastAsia="ＭＳ 明朝" w:hAnsi="ＭＳ 明朝" w:hint="eastAsia"/>
          <w:szCs w:val="24"/>
        </w:rPr>
        <w:t>第</w:t>
      </w:r>
      <w:r w:rsidR="00D73C06" w:rsidRPr="00077C66">
        <w:rPr>
          <w:rFonts w:ascii="ＭＳ 明朝" w:eastAsia="ＭＳ 明朝" w:hAnsi="ＭＳ 明朝" w:hint="eastAsia"/>
          <w:szCs w:val="24"/>
        </w:rPr>
        <w:t>７</w:t>
      </w:r>
      <w:r w:rsidRPr="00077C66">
        <w:rPr>
          <w:rFonts w:ascii="ＭＳ 明朝" w:eastAsia="ＭＳ 明朝" w:hAnsi="ＭＳ 明朝" w:hint="eastAsia"/>
          <w:szCs w:val="24"/>
        </w:rPr>
        <w:t xml:space="preserve">条　</w:t>
      </w:r>
      <w:r w:rsidR="00002BE0" w:rsidRPr="00077C66">
        <w:rPr>
          <w:rFonts w:ascii="ＭＳ 明朝" w:eastAsia="ＭＳ 明朝" w:hAnsi="ＭＳ 明朝" w:hint="eastAsia"/>
          <w:szCs w:val="24"/>
        </w:rPr>
        <w:t>補助対象者は、補助金の交付を受けようとするときは、</w:t>
      </w:r>
      <w:r w:rsidR="00FE1638" w:rsidRPr="00077C66">
        <w:rPr>
          <w:rFonts w:ascii="ＭＳ 明朝" w:eastAsia="ＭＳ 明朝" w:hAnsi="ＭＳ 明朝" w:hint="eastAsia"/>
          <w:szCs w:val="24"/>
        </w:rPr>
        <w:t>補助金交付申請書（</w:t>
      </w:r>
      <w:r w:rsidR="00D73C06" w:rsidRPr="00077C66">
        <w:rPr>
          <w:rFonts w:ascii="ＭＳ 明朝" w:eastAsia="ＭＳ 明朝" w:hAnsi="ＭＳ 明朝" w:hint="eastAsia"/>
          <w:szCs w:val="24"/>
        </w:rPr>
        <w:t>様式</w:t>
      </w:r>
      <w:r w:rsidR="0067061D" w:rsidRPr="00077C66">
        <w:rPr>
          <w:rFonts w:ascii="ＭＳ 明朝" w:eastAsia="ＭＳ 明朝" w:hAnsi="ＭＳ 明朝" w:hint="eastAsia"/>
          <w:szCs w:val="24"/>
        </w:rPr>
        <w:t>第１</w:t>
      </w:r>
      <w:r w:rsidR="00FE1638" w:rsidRPr="00077C66">
        <w:rPr>
          <w:rFonts w:ascii="ＭＳ 明朝" w:eastAsia="ＭＳ 明朝" w:hAnsi="ＭＳ 明朝" w:hint="eastAsia"/>
          <w:szCs w:val="24"/>
        </w:rPr>
        <w:t>号）に</w:t>
      </w:r>
      <w:r w:rsidR="00002BE0" w:rsidRPr="00077C66">
        <w:rPr>
          <w:rFonts w:ascii="ＭＳ 明朝" w:eastAsia="ＭＳ 明朝" w:hAnsi="ＭＳ 明朝" w:hint="eastAsia"/>
          <w:szCs w:val="24"/>
        </w:rPr>
        <w:t>規程</w:t>
      </w:r>
      <w:r w:rsidR="00EC0B69" w:rsidRPr="00077C66">
        <w:rPr>
          <w:rFonts w:ascii="ＭＳ 明朝" w:eastAsia="ＭＳ 明朝" w:hAnsi="ＭＳ 明朝" w:hint="eastAsia"/>
          <w:szCs w:val="24"/>
        </w:rPr>
        <w:t>第３条で定めるものの</w:t>
      </w:r>
      <w:r w:rsidR="00B83331" w:rsidRPr="00077C66">
        <w:rPr>
          <w:rFonts w:ascii="ＭＳ 明朝" w:eastAsia="ＭＳ 明朝" w:hAnsi="ＭＳ 明朝" w:hint="eastAsia"/>
          <w:szCs w:val="24"/>
        </w:rPr>
        <w:t>ほか</w:t>
      </w:r>
      <w:r w:rsidR="00EC0B69" w:rsidRPr="00077C66">
        <w:rPr>
          <w:rFonts w:ascii="ＭＳ 明朝" w:eastAsia="ＭＳ 明朝" w:hAnsi="ＭＳ 明朝" w:hint="eastAsia"/>
          <w:szCs w:val="24"/>
        </w:rPr>
        <w:t>、次に掲げる書類を添付し、申請するものとする。</w:t>
      </w:r>
    </w:p>
    <w:p w:rsidR="00EA06E4" w:rsidRPr="00077C66" w:rsidRDefault="00EA06E4" w:rsidP="005F30F3">
      <w:pPr>
        <w:ind w:leftChars="100" w:left="233"/>
        <w:rPr>
          <w:rFonts w:ascii="ＭＳ 明朝" w:eastAsia="ＭＳ 明朝" w:hAnsi="ＭＳ 明朝"/>
          <w:szCs w:val="24"/>
        </w:rPr>
      </w:pPr>
      <w:r w:rsidRPr="00077C66">
        <w:rPr>
          <w:rFonts w:ascii="ＭＳ 明朝" w:eastAsia="ＭＳ 明朝" w:hAnsi="ＭＳ 明朝" w:hint="eastAsia"/>
          <w:szCs w:val="24"/>
        </w:rPr>
        <w:t>(1)</w:t>
      </w:r>
      <w:r w:rsidRPr="00077C66">
        <w:rPr>
          <w:rFonts w:ascii="ＭＳ 明朝" w:eastAsia="ＭＳ 明朝" w:hAnsi="ＭＳ 明朝"/>
          <w:szCs w:val="24"/>
        </w:rPr>
        <w:t xml:space="preserve"> </w:t>
      </w:r>
      <w:r w:rsidRPr="00077C66">
        <w:rPr>
          <w:rFonts w:ascii="ＭＳ 明朝" w:eastAsia="ＭＳ 明朝" w:hAnsi="ＭＳ 明朝" w:hint="eastAsia"/>
          <w:szCs w:val="24"/>
        </w:rPr>
        <w:t>事業計画書（様式第２号）</w:t>
      </w:r>
    </w:p>
    <w:p w:rsidR="00EA06E4" w:rsidRPr="00077C66" w:rsidRDefault="00EA06E4" w:rsidP="005F30F3">
      <w:pPr>
        <w:ind w:leftChars="100" w:left="233"/>
        <w:rPr>
          <w:rFonts w:ascii="ＭＳ 明朝" w:eastAsia="ＭＳ 明朝" w:hAnsi="ＭＳ 明朝"/>
          <w:szCs w:val="24"/>
        </w:rPr>
      </w:pPr>
      <w:r w:rsidRPr="00077C66">
        <w:rPr>
          <w:rFonts w:ascii="ＭＳ 明朝" w:eastAsia="ＭＳ 明朝" w:hAnsi="ＭＳ 明朝"/>
          <w:szCs w:val="24"/>
        </w:rPr>
        <w:t xml:space="preserve">(2) </w:t>
      </w:r>
      <w:r w:rsidRPr="00077C66">
        <w:rPr>
          <w:rFonts w:ascii="ＭＳ 明朝" w:eastAsia="ＭＳ 明朝" w:hAnsi="ＭＳ 明朝" w:hint="eastAsia"/>
          <w:szCs w:val="24"/>
        </w:rPr>
        <w:t>収支予算書（様式第３号）</w:t>
      </w:r>
    </w:p>
    <w:p w:rsidR="00EC0B69" w:rsidRPr="00077C66" w:rsidRDefault="00EC0B69" w:rsidP="00EA06E4">
      <w:pPr>
        <w:ind w:leftChars="100" w:left="233"/>
        <w:rPr>
          <w:rFonts w:ascii="ＭＳ 明朝" w:eastAsia="ＭＳ 明朝" w:hAnsi="ＭＳ 明朝"/>
          <w:szCs w:val="24"/>
        </w:rPr>
      </w:pPr>
      <w:r w:rsidRPr="00077C66">
        <w:rPr>
          <w:rFonts w:ascii="ＭＳ 明朝" w:eastAsia="ＭＳ 明朝" w:hAnsi="ＭＳ 明朝" w:hint="eastAsia"/>
          <w:szCs w:val="24"/>
        </w:rPr>
        <w:t>(</w:t>
      </w:r>
      <w:r w:rsidR="00EA06E4" w:rsidRPr="00077C66">
        <w:rPr>
          <w:rFonts w:ascii="ＭＳ 明朝" w:eastAsia="ＭＳ 明朝" w:hAnsi="ＭＳ 明朝"/>
          <w:szCs w:val="24"/>
        </w:rPr>
        <w:t>3</w:t>
      </w:r>
      <w:r w:rsidRPr="00077C66">
        <w:rPr>
          <w:rFonts w:ascii="ＭＳ 明朝" w:eastAsia="ＭＳ 明朝" w:hAnsi="ＭＳ 明朝" w:hint="eastAsia"/>
          <w:szCs w:val="24"/>
        </w:rPr>
        <w:t>) 個人情報の取扱いに関する同意書</w:t>
      </w:r>
      <w:r w:rsidR="00EA06E4" w:rsidRPr="00077C66">
        <w:rPr>
          <w:rFonts w:ascii="ＭＳ 明朝" w:eastAsia="ＭＳ 明朝" w:hAnsi="ＭＳ 明朝" w:hint="eastAsia"/>
          <w:szCs w:val="24"/>
        </w:rPr>
        <w:t>（様式第４</w:t>
      </w:r>
      <w:r w:rsidR="0067061D" w:rsidRPr="00077C66">
        <w:rPr>
          <w:rFonts w:ascii="ＭＳ 明朝" w:eastAsia="ＭＳ 明朝" w:hAnsi="ＭＳ 明朝" w:hint="eastAsia"/>
          <w:szCs w:val="24"/>
        </w:rPr>
        <w:t>号）</w:t>
      </w:r>
    </w:p>
    <w:p w:rsidR="00EC0B69" w:rsidRPr="00077C66" w:rsidRDefault="00EC0B69" w:rsidP="00D73C06">
      <w:pPr>
        <w:ind w:leftChars="100" w:left="466" w:hangingChars="100" w:hanging="233"/>
        <w:rPr>
          <w:rFonts w:ascii="ＭＳ 明朝" w:eastAsia="ＭＳ 明朝" w:hAnsi="ＭＳ 明朝"/>
          <w:szCs w:val="24"/>
        </w:rPr>
      </w:pPr>
      <w:r w:rsidRPr="00077C66">
        <w:rPr>
          <w:rFonts w:ascii="ＭＳ 明朝" w:eastAsia="ＭＳ 明朝" w:hAnsi="ＭＳ 明朝" w:hint="eastAsia"/>
          <w:szCs w:val="24"/>
        </w:rPr>
        <w:t>(</w:t>
      </w:r>
      <w:r w:rsidR="00EA06E4" w:rsidRPr="00077C66">
        <w:rPr>
          <w:rFonts w:ascii="ＭＳ 明朝" w:eastAsia="ＭＳ 明朝" w:hAnsi="ＭＳ 明朝"/>
          <w:szCs w:val="24"/>
        </w:rPr>
        <w:t>4</w:t>
      </w:r>
      <w:r w:rsidRPr="00077C66">
        <w:rPr>
          <w:rFonts w:ascii="ＭＳ 明朝" w:eastAsia="ＭＳ 明朝" w:hAnsi="ＭＳ 明朝" w:hint="eastAsia"/>
          <w:szCs w:val="24"/>
        </w:rPr>
        <w:t>) ふるさと大月応援寄附金の返礼品として登録することに関する誓約書</w:t>
      </w:r>
      <w:r w:rsidR="0067061D" w:rsidRPr="00077C66">
        <w:rPr>
          <w:rFonts w:ascii="ＭＳ 明朝" w:eastAsia="ＭＳ 明朝" w:hAnsi="ＭＳ 明朝" w:hint="eastAsia"/>
          <w:szCs w:val="24"/>
        </w:rPr>
        <w:t>（様式第</w:t>
      </w:r>
      <w:r w:rsidR="00EA06E4" w:rsidRPr="00077C66">
        <w:rPr>
          <w:rFonts w:ascii="ＭＳ 明朝" w:eastAsia="ＭＳ 明朝" w:hAnsi="ＭＳ 明朝" w:hint="eastAsia"/>
          <w:szCs w:val="24"/>
        </w:rPr>
        <w:t>５</w:t>
      </w:r>
      <w:r w:rsidR="0067061D" w:rsidRPr="00077C66">
        <w:rPr>
          <w:rFonts w:ascii="ＭＳ 明朝" w:eastAsia="ＭＳ 明朝" w:hAnsi="ＭＳ 明朝" w:hint="eastAsia"/>
          <w:szCs w:val="24"/>
        </w:rPr>
        <w:t>号）</w:t>
      </w:r>
    </w:p>
    <w:p w:rsidR="00EC0B69" w:rsidRPr="00077C66" w:rsidRDefault="00EC0B69" w:rsidP="00EC0B69">
      <w:pPr>
        <w:ind w:left="233" w:hangingChars="100" w:hanging="233"/>
        <w:rPr>
          <w:rFonts w:ascii="ＭＳ 明朝" w:eastAsia="ＭＳ 明朝" w:hAnsi="ＭＳ 明朝"/>
          <w:szCs w:val="24"/>
        </w:rPr>
      </w:pPr>
      <w:r w:rsidRPr="00077C66">
        <w:rPr>
          <w:rFonts w:ascii="ＭＳ 明朝" w:eastAsia="ＭＳ 明朝" w:hAnsi="ＭＳ 明朝" w:hint="eastAsia"/>
          <w:szCs w:val="24"/>
        </w:rPr>
        <w:t xml:space="preserve">　（交付決定</w:t>
      </w:r>
      <w:r w:rsidR="00E14C3B" w:rsidRPr="00077C66">
        <w:rPr>
          <w:rFonts w:ascii="ＭＳ 明朝" w:eastAsia="ＭＳ 明朝" w:hAnsi="ＭＳ 明朝" w:hint="eastAsia"/>
          <w:szCs w:val="24"/>
        </w:rPr>
        <w:t>及び通知</w:t>
      </w:r>
      <w:r w:rsidRPr="00077C66">
        <w:rPr>
          <w:rFonts w:ascii="ＭＳ 明朝" w:eastAsia="ＭＳ 明朝" w:hAnsi="ＭＳ 明朝" w:hint="eastAsia"/>
          <w:szCs w:val="24"/>
        </w:rPr>
        <w:t>）</w:t>
      </w:r>
    </w:p>
    <w:p w:rsidR="00E14C3B" w:rsidRPr="00077C66" w:rsidRDefault="00EC0B69" w:rsidP="00E14C3B">
      <w:pPr>
        <w:ind w:left="233" w:hangingChars="100" w:hanging="233"/>
        <w:rPr>
          <w:rFonts w:ascii="ＭＳ 明朝" w:eastAsia="ＭＳ 明朝" w:hAnsi="ＭＳ 明朝"/>
          <w:szCs w:val="24"/>
        </w:rPr>
      </w:pPr>
      <w:r w:rsidRPr="00077C66">
        <w:rPr>
          <w:rFonts w:ascii="ＭＳ 明朝" w:eastAsia="ＭＳ 明朝" w:hAnsi="ＭＳ 明朝" w:hint="eastAsia"/>
          <w:szCs w:val="24"/>
        </w:rPr>
        <w:t>第</w:t>
      </w:r>
      <w:r w:rsidR="00D73C06" w:rsidRPr="00077C66">
        <w:rPr>
          <w:rFonts w:ascii="ＭＳ 明朝" w:eastAsia="ＭＳ 明朝" w:hAnsi="ＭＳ 明朝" w:hint="eastAsia"/>
          <w:szCs w:val="24"/>
        </w:rPr>
        <w:t>８</w:t>
      </w:r>
      <w:r w:rsidRPr="00077C66">
        <w:rPr>
          <w:rFonts w:ascii="ＭＳ 明朝" w:eastAsia="ＭＳ 明朝" w:hAnsi="ＭＳ 明朝" w:hint="eastAsia"/>
          <w:szCs w:val="24"/>
        </w:rPr>
        <w:t xml:space="preserve">条　</w:t>
      </w:r>
      <w:r w:rsidR="00E14C3B" w:rsidRPr="00077C66">
        <w:rPr>
          <w:rFonts w:ascii="ＭＳ 明朝" w:eastAsia="ＭＳ 明朝" w:hAnsi="ＭＳ 明朝" w:hint="eastAsia"/>
          <w:szCs w:val="24"/>
        </w:rPr>
        <w:t>市長は、前条の規定による</w:t>
      </w:r>
      <w:r w:rsidR="0030729D" w:rsidRPr="00077C66">
        <w:rPr>
          <w:rFonts w:ascii="ＭＳ 明朝" w:eastAsia="ＭＳ 明朝" w:hAnsi="ＭＳ 明朝" w:hint="eastAsia"/>
          <w:szCs w:val="24"/>
        </w:rPr>
        <w:t>補助金</w:t>
      </w:r>
      <w:r w:rsidR="00E14C3B" w:rsidRPr="00077C66">
        <w:rPr>
          <w:rFonts w:ascii="ＭＳ 明朝" w:eastAsia="ＭＳ 明朝" w:hAnsi="ＭＳ 明朝" w:hint="eastAsia"/>
          <w:szCs w:val="24"/>
        </w:rPr>
        <w:t>交付申請書の提出があったときは、これを審査し、適当と認めたときは、補助金交付決定通知書</w:t>
      </w:r>
      <w:r w:rsidR="0067061D" w:rsidRPr="00077C66">
        <w:rPr>
          <w:rFonts w:ascii="ＭＳ 明朝" w:eastAsia="ＭＳ 明朝" w:hAnsi="ＭＳ 明朝" w:hint="eastAsia"/>
          <w:szCs w:val="24"/>
        </w:rPr>
        <w:t>（様式第６号）</w:t>
      </w:r>
      <w:r w:rsidR="00E14C3B" w:rsidRPr="00077C66">
        <w:rPr>
          <w:rFonts w:ascii="ＭＳ 明朝" w:eastAsia="ＭＳ 明朝" w:hAnsi="ＭＳ 明朝" w:hint="eastAsia"/>
          <w:szCs w:val="24"/>
        </w:rPr>
        <w:t>により当該申請者に通知するものと</w:t>
      </w:r>
      <w:r w:rsidR="009C4699" w:rsidRPr="00077C66">
        <w:rPr>
          <w:rFonts w:ascii="ＭＳ 明朝" w:eastAsia="ＭＳ 明朝" w:hAnsi="ＭＳ 明朝" w:hint="eastAsia"/>
          <w:szCs w:val="24"/>
        </w:rPr>
        <w:t>する。この場合において</w:t>
      </w:r>
      <w:r w:rsidR="00E14C3B" w:rsidRPr="00077C66">
        <w:rPr>
          <w:rFonts w:ascii="ＭＳ 明朝" w:eastAsia="ＭＳ 明朝" w:hAnsi="ＭＳ 明朝" w:hint="eastAsia"/>
          <w:szCs w:val="24"/>
        </w:rPr>
        <w:t>必要があると認めるときは、条件を付すことができる。</w:t>
      </w:r>
    </w:p>
    <w:p w:rsidR="00E14C3B" w:rsidRPr="00077C66" w:rsidRDefault="00E14C3B" w:rsidP="00E14C3B">
      <w:pPr>
        <w:ind w:left="233" w:hangingChars="100" w:hanging="233"/>
        <w:rPr>
          <w:rFonts w:ascii="ＭＳ 明朝" w:eastAsia="ＭＳ 明朝" w:hAnsi="ＭＳ 明朝"/>
          <w:szCs w:val="24"/>
        </w:rPr>
      </w:pPr>
      <w:r w:rsidRPr="00077C66">
        <w:rPr>
          <w:rFonts w:ascii="ＭＳ 明朝" w:eastAsia="ＭＳ 明朝" w:hAnsi="ＭＳ 明朝" w:hint="eastAsia"/>
          <w:szCs w:val="24"/>
        </w:rPr>
        <w:t xml:space="preserve">　（補助金の変更</w:t>
      </w:r>
      <w:r w:rsidR="00FD3427" w:rsidRPr="00077C66">
        <w:rPr>
          <w:rFonts w:ascii="ＭＳ 明朝" w:eastAsia="ＭＳ 明朝" w:hAnsi="ＭＳ 明朝" w:hint="eastAsia"/>
          <w:szCs w:val="24"/>
        </w:rPr>
        <w:t>交付申請等）</w:t>
      </w:r>
    </w:p>
    <w:p w:rsidR="00E21EA5" w:rsidRPr="00077C66" w:rsidRDefault="00E14C3B" w:rsidP="00E14C3B">
      <w:pPr>
        <w:ind w:left="233" w:hangingChars="100" w:hanging="233"/>
        <w:rPr>
          <w:rFonts w:ascii="ＭＳ 明朝" w:eastAsia="ＭＳ 明朝" w:hAnsi="ＭＳ 明朝"/>
          <w:szCs w:val="24"/>
        </w:rPr>
      </w:pPr>
      <w:r w:rsidRPr="00077C66">
        <w:rPr>
          <w:rFonts w:ascii="ＭＳ 明朝" w:eastAsia="ＭＳ 明朝" w:hAnsi="ＭＳ 明朝" w:hint="eastAsia"/>
          <w:szCs w:val="24"/>
        </w:rPr>
        <w:t>第</w:t>
      </w:r>
      <w:r w:rsidR="00D73C06" w:rsidRPr="00077C66">
        <w:rPr>
          <w:rFonts w:ascii="ＭＳ 明朝" w:eastAsia="ＭＳ 明朝" w:hAnsi="ＭＳ 明朝" w:hint="eastAsia"/>
          <w:szCs w:val="24"/>
        </w:rPr>
        <w:t>９</w:t>
      </w:r>
      <w:r w:rsidRPr="00077C66">
        <w:rPr>
          <w:rFonts w:ascii="ＭＳ 明朝" w:eastAsia="ＭＳ 明朝" w:hAnsi="ＭＳ 明朝" w:hint="eastAsia"/>
          <w:szCs w:val="24"/>
        </w:rPr>
        <w:t xml:space="preserve">条　</w:t>
      </w:r>
      <w:r w:rsidR="00FD3427" w:rsidRPr="00077C66">
        <w:rPr>
          <w:rFonts w:ascii="ＭＳ 明朝" w:eastAsia="ＭＳ 明朝" w:hAnsi="ＭＳ 明朝" w:hint="eastAsia"/>
          <w:szCs w:val="24"/>
        </w:rPr>
        <w:t>当該補助金の交付決定を受けた者（以下「補助事業者」という。）は、補助事業の内容</w:t>
      </w:r>
      <w:r w:rsidR="00D73C06" w:rsidRPr="00077C66">
        <w:rPr>
          <w:rFonts w:ascii="ＭＳ 明朝" w:eastAsia="ＭＳ 明朝" w:hAnsi="ＭＳ 明朝" w:hint="eastAsia"/>
          <w:szCs w:val="24"/>
        </w:rPr>
        <w:t>若しくは</w:t>
      </w:r>
      <w:r w:rsidR="00FD3427" w:rsidRPr="00077C66">
        <w:rPr>
          <w:rFonts w:ascii="ＭＳ 明朝" w:eastAsia="ＭＳ 明朝" w:hAnsi="ＭＳ 明朝" w:hint="eastAsia"/>
          <w:szCs w:val="24"/>
        </w:rPr>
        <w:t>経費配分の変更をしようとするとき</w:t>
      </w:r>
      <w:r w:rsidR="0067061D" w:rsidRPr="00077C66">
        <w:rPr>
          <w:rFonts w:ascii="ＭＳ 明朝" w:eastAsia="ＭＳ 明朝" w:hAnsi="ＭＳ 明朝" w:hint="eastAsia"/>
          <w:szCs w:val="24"/>
        </w:rPr>
        <w:t>又は</w:t>
      </w:r>
      <w:r w:rsidR="00FD3427" w:rsidRPr="00077C66">
        <w:rPr>
          <w:rFonts w:ascii="ＭＳ 明朝" w:eastAsia="ＭＳ 明朝" w:hAnsi="ＭＳ 明朝" w:hint="eastAsia"/>
          <w:szCs w:val="24"/>
        </w:rPr>
        <w:t>補助事業を中止</w:t>
      </w:r>
      <w:r w:rsidR="00D73C06" w:rsidRPr="00077C66">
        <w:rPr>
          <w:rFonts w:ascii="ＭＳ 明朝" w:eastAsia="ＭＳ 明朝" w:hAnsi="ＭＳ 明朝" w:hint="eastAsia"/>
          <w:szCs w:val="24"/>
        </w:rPr>
        <w:t>若しくは</w:t>
      </w:r>
      <w:r w:rsidR="00FD3427" w:rsidRPr="00077C66">
        <w:rPr>
          <w:rFonts w:ascii="ＭＳ 明朝" w:eastAsia="ＭＳ 明朝" w:hAnsi="ＭＳ 明朝" w:hint="eastAsia"/>
          <w:szCs w:val="24"/>
        </w:rPr>
        <w:t>廃止しようとするときは、</w:t>
      </w:r>
      <w:r w:rsidR="00E21EA5" w:rsidRPr="00077C66">
        <w:rPr>
          <w:rFonts w:ascii="ＭＳ 明朝" w:eastAsia="ＭＳ 明朝" w:hAnsi="ＭＳ 明朝" w:hint="eastAsia"/>
          <w:szCs w:val="24"/>
        </w:rPr>
        <w:t>次の各号に定めるところによる。ただし</w:t>
      </w:r>
      <w:r w:rsidR="009C4699" w:rsidRPr="00077C66">
        <w:rPr>
          <w:rFonts w:ascii="ＭＳ 明朝" w:eastAsia="ＭＳ 明朝" w:hAnsi="ＭＳ 明朝" w:hint="eastAsia"/>
          <w:szCs w:val="24"/>
        </w:rPr>
        <w:t>、</w:t>
      </w:r>
      <w:r w:rsidR="00E21EA5" w:rsidRPr="00077C66">
        <w:rPr>
          <w:rFonts w:ascii="ＭＳ 明朝" w:eastAsia="ＭＳ 明朝" w:hAnsi="ＭＳ 明朝" w:hint="eastAsia"/>
          <w:szCs w:val="24"/>
        </w:rPr>
        <w:t>軽微な変更の場合この限りで</w:t>
      </w:r>
      <w:r w:rsidR="00E21EA5" w:rsidRPr="00077C66">
        <w:rPr>
          <w:rFonts w:ascii="ＭＳ 明朝" w:eastAsia="ＭＳ 明朝" w:hAnsi="ＭＳ 明朝" w:hint="eastAsia"/>
          <w:strike/>
          <w:szCs w:val="24"/>
        </w:rPr>
        <w:t>は</w:t>
      </w:r>
      <w:r w:rsidR="00E21EA5" w:rsidRPr="00077C66">
        <w:rPr>
          <w:rFonts w:ascii="ＭＳ 明朝" w:eastAsia="ＭＳ 明朝" w:hAnsi="ＭＳ 明朝" w:hint="eastAsia"/>
          <w:szCs w:val="24"/>
        </w:rPr>
        <w:t>ない。</w:t>
      </w:r>
    </w:p>
    <w:p w:rsidR="00780B87" w:rsidRPr="00077C66" w:rsidRDefault="00D73C06" w:rsidP="00D73C06">
      <w:pPr>
        <w:ind w:left="465" w:hangingChars="200" w:hanging="465"/>
        <w:jc w:val="left"/>
        <w:rPr>
          <w:szCs w:val="24"/>
        </w:rPr>
      </w:pPr>
      <w:r w:rsidRPr="00077C66">
        <w:rPr>
          <w:rFonts w:asciiTheme="minorEastAsia" w:hAnsiTheme="minorEastAsia" w:hint="eastAsia"/>
          <w:szCs w:val="24"/>
        </w:rPr>
        <w:t xml:space="preserve">　</w:t>
      </w:r>
      <w:r w:rsidR="00E21EA5" w:rsidRPr="00077C66">
        <w:rPr>
          <w:rFonts w:ascii="ＭＳ 明朝" w:eastAsia="ＭＳ 明朝" w:hAnsi="ＭＳ 明朝" w:hint="eastAsia"/>
          <w:szCs w:val="24"/>
        </w:rPr>
        <w:t>(1) 第</w:t>
      </w:r>
      <w:r w:rsidRPr="00077C66">
        <w:rPr>
          <w:rFonts w:ascii="ＭＳ 明朝" w:eastAsia="ＭＳ 明朝" w:hAnsi="ＭＳ 明朝" w:hint="eastAsia"/>
          <w:szCs w:val="24"/>
        </w:rPr>
        <w:t>７</w:t>
      </w:r>
      <w:r w:rsidR="00E21EA5" w:rsidRPr="00077C66">
        <w:rPr>
          <w:rFonts w:ascii="ＭＳ 明朝" w:eastAsia="ＭＳ 明朝" w:hAnsi="ＭＳ 明朝" w:hint="eastAsia"/>
          <w:szCs w:val="24"/>
        </w:rPr>
        <w:t>条の規定による申請の内容を変更しようとするときは、補助金変更</w:t>
      </w:r>
      <w:r w:rsidR="00E21EA5" w:rsidRPr="00077C66">
        <w:rPr>
          <w:rFonts w:hint="eastAsia"/>
          <w:szCs w:val="24"/>
        </w:rPr>
        <w:t>交付申請</w:t>
      </w:r>
      <w:r w:rsidR="00780B87" w:rsidRPr="00077C66">
        <w:rPr>
          <w:rFonts w:hint="eastAsia"/>
          <w:szCs w:val="24"/>
        </w:rPr>
        <w:t>書（様式第７号）</w:t>
      </w:r>
      <w:r w:rsidR="00EA06E4" w:rsidRPr="00077C66">
        <w:rPr>
          <w:rFonts w:hint="eastAsia"/>
          <w:szCs w:val="24"/>
        </w:rPr>
        <w:t>、事業変更計画書（様式第８号）、収支予算書（変更後）（様式第９号）</w:t>
      </w:r>
      <w:r w:rsidR="00780B87" w:rsidRPr="00077C66">
        <w:rPr>
          <w:rFonts w:hint="eastAsia"/>
          <w:szCs w:val="24"/>
        </w:rPr>
        <w:t>により市長の承認を受けること。</w:t>
      </w:r>
    </w:p>
    <w:p w:rsidR="00E14C3B" w:rsidRPr="00077C66" w:rsidRDefault="00780B87" w:rsidP="00D73C06">
      <w:pPr>
        <w:ind w:left="233" w:hangingChars="100" w:hanging="233"/>
        <w:jc w:val="left"/>
        <w:rPr>
          <w:rFonts w:asciiTheme="minorEastAsia" w:hAnsiTheme="minorEastAsia"/>
          <w:szCs w:val="24"/>
        </w:rPr>
      </w:pPr>
      <w:r w:rsidRPr="00077C66">
        <w:rPr>
          <w:rFonts w:asciiTheme="minorEastAsia" w:hAnsiTheme="minorEastAsia" w:hint="eastAsia"/>
          <w:szCs w:val="24"/>
        </w:rPr>
        <w:t xml:space="preserve">　(2) 補助事業を中止又は廃止しようとするときは、補助事業中止（廃止）承認申請書（様式第１０号）により市長の承認を受けること</w:t>
      </w:r>
      <w:r w:rsidR="00FD3427" w:rsidRPr="00077C66">
        <w:rPr>
          <w:rFonts w:asciiTheme="minorEastAsia" w:hAnsiTheme="minorEastAsia" w:hint="eastAsia"/>
          <w:szCs w:val="24"/>
        </w:rPr>
        <w:t>。</w:t>
      </w:r>
    </w:p>
    <w:p w:rsidR="002D73DC" w:rsidRPr="00077C66" w:rsidRDefault="00347C25" w:rsidP="002D73DC">
      <w:pPr>
        <w:ind w:left="233" w:hangingChars="100" w:hanging="233"/>
        <w:rPr>
          <w:rFonts w:ascii="ＭＳ 明朝" w:eastAsia="ＭＳ 明朝" w:hAnsi="ＭＳ 明朝"/>
          <w:szCs w:val="24"/>
        </w:rPr>
      </w:pPr>
      <w:r w:rsidRPr="00077C66">
        <w:rPr>
          <w:rFonts w:ascii="ＭＳ 明朝" w:eastAsia="ＭＳ 明朝" w:hAnsi="ＭＳ 明朝" w:hint="eastAsia"/>
          <w:szCs w:val="24"/>
        </w:rPr>
        <w:t>２　前項の規定による市長の承認については、補助金</w:t>
      </w:r>
      <w:r w:rsidR="002D73DC" w:rsidRPr="00077C66">
        <w:rPr>
          <w:rFonts w:ascii="ＭＳ 明朝" w:eastAsia="ＭＳ 明朝" w:hAnsi="ＭＳ 明朝" w:hint="eastAsia"/>
          <w:szCs w:val="24"/>
        </w:rPr>
        <w:t>変更交付決定通知書</w:t>
      </w:r>
      <w:r w:rsidR="0067061D" w:rsidRPr="00077C66">
        <w:rPr>
          <w:rFonts w:ascii="ＭＳ 明朝" w:eastAsia="ＭＳ 明朝" w:hAnsi="ＭＳ 明朝" w:hint="eastAsia"/>
          <w:szCs w:val="24"/>
        </w:rPr>
        <w:t>（様式第１１号）</w:t>
      </w:r>
      <w:r w:rsidR="002D73DC" w:rsidRPr="00077C66">
        <w:rPr>
          <w:rFonts w:ascii="ＭＳ 明朝" w:eastAsia="ＭＳ 明朝" w:hAnsi="ＭＳ 明朝" w:hint="eastAsia"/>
          <w:szCs w:val="24"/>
        </w:rPr>
        <w:t>又は補助事業中止（廃止）承認通知書</w:t>
      </w:r>
      <w:r w:rsidR="00780B87" w:rsidRPr="00077C66">
        <w:rPr>
          <w:rFonts w:ascii="ＭＳ 明朝" w:eastAsia="ＭＳ 明朝" w:hAnsi="ＭＳ 明朝" w:hint="eastAsia"/>
          <w:szCs w:val="24"/>
        </w:rPr>
        <w:t>（様式第１２号）</w:t>
      </w:r>
      <w:r w:rsidR="002D73DC" w:rsidRPr="00077C66">
        <w:rPr>
          <w:rFonts w:ascii="ＭＳ 明朝" w:eastAsia="ＭＳ 明朝" w:hAnsi="ＭＳ 明朝" w:hint="eastAsia"/>
          <w:szCs w:val="24"/>
        </w:rPr>
        <w:t>により通知するものとする。</w:t>
      </w:r>
    </w:p>
    <w:p w:rsidR="002D73DC" w:rsidRPr="00077C66" w:rsidRDefault="002D73DC" w:rsidP="002D73DC">
      <w:pPr>
        <w:ind w:left="233" w:hangingChars="100" w:hanging="233"/>
        <w:rPr>
          <w:rFonts w:ascii="ＭＳ 明朝" w:eastAsia="ＭＳ 明朝" w:hAnsi="ＭＳ 明朝"/>
          <w:szCs w:val="24"/>
        </w:rPr>
      </w:pPr>
      <w:r w:rsidRPr="00077C66">
        <w:rPr>
          <w:rFonts w:ascii="ＭＳ 明朝" w:eastAsia="ＭＳ 明朝" w:hAnsi="ＭＳ 明朝" w:hint="eastAsia"/>
          <w:szCs w:val="24"/>
        </w:rPr>
        <w:t xml:space="preserve">　（補助金の概算払）</w:t>
      </w:r>
    </w:p>
    <w:p w:rsidR="002D73DC" w:rsidRPr="00077C66" w:rsidRDefault="002D73DC" w:rsidP="002D73DC">
      <w:pPr>
        <w:ind w:left="233" w:hangingChars="100" w:hanging="233"/>
        <w:rPr>
          <w:rFonts w:ascii="ＭＳ 明朝" w:eastAsia="ＭＳ 明朝" w:hAnsi="ＭＳ 明朝"/>
          <w:szCs w:val="24"/>
        </w:rPr>
      </w:pPr>
      <w:r w:rsidRPr="00077C66">
        <w:rPr>
          <w:rFonts w:ascii="ＭＳ 明朝" w:eastAsia="ＭＳ 明朝" w:hAnsi="ＭＳ 明朝" w:hint="eastAsia"/>
          <w:szCs w:val="24"/>
        </w:rPr>
        <w:t>第１</w:t>
      </w:r>
      <w:r w:rsidR="00D73C06" w:rsidRPr="00077C66">
        <w:rPr>
          <w:rFonts w:ascii="ＭＳ 明朝" w:eastAsia="ＭＳ 明朝" w:hAnsi="ＭＳ 明朝" w:hint="eastAsia"/>
          <w:szCs w:val="24"/>
        </w:rPr>
        <w:t>０</w:t>
      </w:r>
      <w:r w:rsidRPr="00077C66">
        <w:rPr>
          <w:rFonts w:ascii="ＭＳ 明朝" w:eastAsia="ＭＳ 明朝" w:hAnsi="ＭＳ 明朝" w:hint="eastAsia"/>
          <w:szCs w:val="24"/>
        </w:rPr>
        <w:t>条　市長は補助金の交付決定をした場合において、必要と認めるときは、補助金を概算払により支払うことができるものとする。</w:t>
      </w:r>
    </w:p>
    <w:p w:rsidR="002D73DC" w:rsidRPr="00077C66" w:rsidRDefault="002D73DC" w:rsidP="002D73DC">
      <w:pPr>
        <w:ind w:left="233" w:hangingChars="100" w:hanging="233"/>
        <w:rPr>
          <w:rFonts w:ascii="ＭＳ 明朝" w:eastAsia="ＭＳ 明朝" w:hAnsi="ＭＳ 明朝"/>
          <w:szCs w:val="24"/>
        </w:rPr>
      </w:pPr>
      <w:r w:rsidRPr="00077C66">
        <w:rPr>
          <w:rFonts w:ascii="ＭＳ 明朝" w:eastAsia="ＭＳ 明朝" w:hAnsi="ＭＳ 明朝" w:hint="eastAsia"/>
          <w:szCs w:val="24"/>
        </w:rPr>
        <w:t>２　補助事業者は、前項の概算払により補助金の請求をしようとするときは、補助金概算払請求書</w:t>
      </w:r>
      <w:r w:rsidR="00780B87" w:rsidRPr="00077C66">
        <w:rPr>
          <w:rFonts w:ascii="ＭＳ 明朝" w:eastAsia="ＭＳ 明朝" w:hAnsi="ＭＳ 明朝" w:hint="eastAsia"/>
          <w:szCs w:val="24"/>
        </w:rPr>
        <w:t>（様式第１３号）</w:t>
      </w:r>
      <w:r w:rsidRPr="00077C66">
        <w:rPr>
          <w:rFonts w:ascii="ＭＳ 明朝" w:eastAsia="ＭＳ 明朝" w:hAnsi="ＭＳ 明朝" w:hint="eastAsia"/>
          <w:szCs w:val="24"/>
        </w:rPr>
        <w:t>を市長に提出しなければならない。</w:t>
      </w:r>
    </w:p>
    <w:p w:rsidR="002D73DC" w:rsidRPr="00077C66" w:rsidRDefault="002D73DC" w:rsidP="002D73DC">
      <w:pPr>
        <w:ind w:left="233" w:hangingChars="100" w:hanging="233"/>
        <w:rPr>
          <w:rFonts w:ascii="ＭＳ 明朝" w:eastAsia="ＭＳ 明朝" w:hAnsi="ＭＳ 明朝"/>
          <w:szCs w:val="24"/>
        </w:rPr>
      </w:pPr>
      <w:r w:rsidRPr="00077C66">
        <w:rPr>
          <w:rFonts w:ascii="ＭＳ 明朝" w:eastAsia="ＭＳ 明朝" w:hAnsi="ＭＳ 明朝" w:hint="eastAsia"/>
          <w:szCs w:val="24"/>
        </w:rPr>
        <w:t xml:space="preserve">　（補助金の実績報告）</w:t>
      </w:r>
    </w:p>
    <w:p w:rsidR="002D73DC" w:rsidRPr="00077C66" w:rsidRDefault="002D73DC" w:rsidP="002D73DC">
      <w:pPr>
        <w:ind w:left="233" w:hangingChars="100" w:hanging="233"/>
        <w:rPr>
          <w:rFonts w:ascii="ＭＳ 明朝" w:eastAsia="ＭＳ 明朝" w:hAnsi="ＭＳ 明朝"/>
          <w:szCs w:val="24"/>
        </w:rPr>
      </w:pPr>
      <w:r w:rsidRPr="00077C66">
        <w:rPr>
          <w:rFonts w:ascii="ＭＳ 明朝" w:eastAsia="ＭＳ 明朝" w:hAnsi="ＭＳ 明朝" w:hint="eastAsia"/>
          <w:szCs w:val="24"/>
        </w:rPr>
        <w:t>第１</w:t>
      </w:r>
      <w:r w:rsidR="00D73C06" w:rsidRPr="00077C66">
        <w:rPr>
          <w:rFonts w:ascii="ＭＳ 明朝" w:eastAsia="ＭＳ 明朝" w:hAnsi="ＭＳ 明朝" w:hint="eastAsia"/>
          <w:szCs w:val="24"/>
        </w:rPr>
        <w:t>１</w:t>
      </w:r>
      <w:r w:rsidRPr="00077C66">
        <w:rPr>
          <w:rFonts w:ascii="ＭＳ 明朝" w:eastAsia="ＭＳ 明朝" w:hAnsi="ＭＳ 明朝" w:hint="eastAsia"/>
          <w:szCs w:val="24"/>
        </w:rPr>
        <w:t xml:space="preserve">条　</w:t>
      </w:r>
      <w:r w:rsidR="004B2C3A" w:rsidRPr="00077C66">
        <w:rPr>
          <w:rFonts w:ascii="ＭＳ 明朝" w:eastAsia="ＭＳ 明朝" w:hAnsi="ＭＳ 明朝" w:hint="eastAsia"/>
          <w:szCs w:val="24"/>
        </w:rPr>
        <w:t>補助事業者は、補助事業が完了した</w:t>
      </w:r>
      <w:r w:rsidR="003C36E1" w:rsidRPr="00077C66">
        <w:rPr>
          <w:rFonts w:ascii="ＭＳ 明朝" w:eastAsia="ＭＳ 明朝" w:hAnsi="ＭＳ 明朝" w:hint="eastAsia"/>
          <w:szCs w:val="24"/>
        </w:rPr>
        <w:t>ときは、完了の日から起算して３０日を</w:t>
      </w:r>
      <w:r w:rsidR="003C36E1" w:rsidRPr="00077C66">
        <w:rPr>
          <w:rFonts w:ascii="ＭＳ 明朝" w:eastAsia="ＭＳ 明朝" w:hAnsi="ＭＳ 明朝" w:hint="eastAsia"/>
          <w:szCs w:val="24"/>
        </w:rPr>
        <w:lastRenderedPageBreak/>
        <w:t>経過した日又は当該年度の３月３１日のいずれか早い日までに、補助金実績報告書</w:t>
      </w:r>
      <w:r w:rsidR="00780B87" w:rsidRPr="00077C66">
        <w:rPr>
          <w:rFonts w:ascii="ＭＳ 明朝" w:eastAsia="ＭＳ 明朝" w:hAnsi="ＭＳ 明朝" w:hint="eastAsia"/>
          <w:szCs w:val="24"/>
        </w:rPr>
        <w:t>（様式第１４号）</w:t>
      </w:r>
      <w:r w:rsidR="003C36E1" w:rsidRPr="00077C66">
        <w:rPr>
          <w:rFonts w:ascii="ＭＳ 明朝" w:eastAsia="ＭＳ 明朝" w:hAnsi="ＭＳ 明朝" w:hint="eastAsia"/>
          <w:szCs w:val="24"/>
        </w:rPr>
        <w:t>に次の各号に掲げる書類を添えて市長に</w:t>
      </w:r>
      <w:r w:rsidR="0080610F" w:rsidRPr="00077C66">
        <w:rPr>
          <w:rFonts w:ascii="ＭＳ 明朝" w:eastAsia="ＭＳ 明朝" w:hAnsi="ＭＳ 明朝" w:hint="eastAsia"/>
          <w:szCs w:val="24"/>
        </w:rPr>
        <w:t>提出しなければならない。</w:t>
      </w:r>
    </w:p>
    <w:p w:rsidR="0080610F" w:rsidRPr="00077C66" w:rsidRDefault="0080610F" w:rsidP="005F30F3">
      <w:pPr>
        <w:ind w:leftChars="100" w:left="233"/>
        <w:rPr>
          <w:rFonts w:ascii="ＭＳ 明朝" w:eastAsia="ＭＳ 明朝" w:hAnsi="ＭＳ 明朝"/>
          <w:szCs w:val="24"/>
        </w:rPr>
      </w:pPr>
      <w:r w:rsidRPr="00077C66">
        <w:rPr>
          <w:rFonts w:ascii="ＭＳ 明朝" w:eastAsia="ＭＳ 明朝" w:hAnsi="ＭＳ 明朝" w:hint="eastAsia"/>
          <w:szCs w:val="24"/>
        </w:rPr>
        <w:t>(1) 事業実績調書</w:t>
      </w:r>
      <w:r w:rsidR="00780B87" w:rsidRPr="00077C66">
        <w:rPr>
          <w:rFonts w:ascii="ＭＳ 明朝" w:eastAsia="ＭＳ 明朝" w:hAnsi="ＭＳ 明朝" w:hint="eastAsia"/>
          <w:szCs w:val="24"/>
        </w:rPr>
        <w:t>（様式第１５号）</w:t>
      </w:r>
    </w:p>
    <w:p w:rsidR="0080610F" w:rsidRPr="00077C66" w:rsidRDefault="0080610F" w:rsidP="005F30F3">
      <w:pPr>
        <w:ind w:leftChars="100" w:left="233"/>
        <w:rPr>
          <w:rFonts w:ascii="ＭＳ 明朝" w:eastAsia="ＭＳ 明朝" w:hAnsi="ＭＳ 明朝"/>
          <w:szCs w:val="24"/>
        </w:rPr>
      </w:pPr>
      <w:r w:rsidRPr="00077C66">
        <w:rPr>
          <w:rFonts w:ascii="ＭＳ 明朝" w:eastAsia="ＭＳ 明朝" w:hAnsi="ＭＳ 明朝" w:hint="eastAsia"/>
          <w:szCs w:val="24"/>
        </w:rPr>
        <w:t>(2) 収支</w:t>
      </w:r>
      <w:r w:rsidR="00E75171" w:rsidRPr="00077C66">
        <w:rPr>
          <w:rFonts w:ascii="ＭＳ 明朝" w:eastAsia="ＭＳ 明朝" w:hAnsi="ＭＳ 明朝" w:hint="eastAsia"/>
          <w:szCs w:val="24"/>
        </w:rPr>
        <w:t>精算</w:t>
      </w:r>
      <w:r w:rsidRPr="00077C66">
        <w:rPr>
          <w:rFonts w:ascii="ＭＳ 明朝" w:eastAsia="ＭＳ 明朝" w:hAnsi="ＭＳ 明朝" w:hint="eastAsia"/>
          <w:szCs w:val="24"/>
        </w:rPr>
        <w:t>書</w:t>
      </w:r>
      <w:r w:rsidR="00780B87" w:rsidRPr="00077C66">
        <w:rPr>
          <w:rFonts w:ascii="ＭＳ 明朝" w:eastAsia="ＭＳ 明朝" w:hAnsi="ＭＳ 明朝" w:hint="eastAsia"/>
          <w:szCs w:val="24"/>
        </w:rPr>
        <w:t>（様式第１６号）</w:t>
      </w:r>
    </w:p>
    <w:p w:rsidR="0080610F" w:rsidRPr="00077C66" w:rsidRDefault="0080610F" w:rsidP="005F30F3">
      <w:pPr>
        <w:ind w:leftChars="100" w:left="233"/>
        <w:rPr>
          <w:rFonts w:ascii="ＭＳ 明朝" w:eastAsia="ＭＳ 明朝" w:hAnsi="ＭＳ 明朝"/>
          <w:szCs w:val="24"/>
        </w:rPr>
      </w:pPr>
      <w:r w:rsidRPr="00077C66">
        <w:rPr>
          <w:rFonts w:ascii="ＭＳ 明朝" w:eastAsia="ＭＳ 明朝" w:hAnsi="ＭＳ 明朝" w:hint="eastAsia"/>
          <w:szCs w:val="24"/>
        </w:rPr>
        <w:t xml:space="preserve">(3) </w:t>
      </w:r>
      <w:r w:rsidR="00507C55" w:rsidRPr="00077C66">
        <w:rPr>
          <w:rFonts w:ascii="ＭＳ 明朝" w:eastAsia="ＭＳ 明朝" w:hAnsi="ＭＳ 明朝" w:hint="eastAsia"/>
          <w:szCs w:val="24"/>
        </w:rPr>
        <w:t>完成写真</w:t>
      </w:r>
    </w:p>
    <w:p w:rsidR="00507C55" w:rsidRPr="00077C66" w:rsidRDefault="00507C55" w:rsidP="005F30F3">
      <w:pPr>
        <w:ind w:leftChars="100" w:left="233"/>
        <w:rPr>
          <w:rFonts w:ascii="ＭＳ 明朝" w:eastAsia="ＭＳ 明朝" w:hAnsi="ＭＳ 明朝"/>
          <w:szCs w:val="24"/>
        </w:rPr>
      </w:pPr>
      <w:r w:rsidRPr="00077C66">
        <w:rPr>
          <w:rFonts w:ascii="ＭＳ 明朝" w:eastAsia="ＭＳ 明朝" w:hAnsi="ＭＳ 明朝" w:hint="eastAsia"/>
          <w:szCs w:val="24"/>
        </w:rPr>
        <w:t>(4) 事業に要した経費が</w:t>
      </w:r>
      <w:r w:rsidR="00CD6378" w:rsidRPr="00077C66">
        <w:rPr>
          <w:rFonts w:ascii="ＭＳ 明朝" w:eastAsia="ＭＳ 明朝" w:hAnsi="ＭＳ 明朝" w:hint="eastAsia"/>
          <w:szCs w:val="24"/>
        </w:rPr>
        <w:t>分かる</w:t>
      </w:r>
      <w:r w:rsidRPr="00077C66">
        <w:rPr>
          <w:rFonts w:ascii="ＭＳ 明朝" w:eastAsia="ＭＳ 明朝" w:hAnsi="ＭＳ 明朝" w:hint="eastAsia"/>
          <w:szCs w:val="24"/>
        </w:rPr>
        <w:t>書類（領収書等）</w:t>
      </w:r>
    </w:p>
    <w:p w:rsidR="00507C55" w:rsidRPr="00077C66" w:rsidRDefault="00507C55" w:rsidP="005F30F3">
      <w:pPr>
        <w:ind w:leftChars="100" w:left="233"/>
        <w:rPr>
          <w:rFonts w:ascii="ＭＳ 明朝" w:eastAsia="ＭＳ 明朝" w:hAnsi="ＭＳ 明朝"/>
          <w:szCs w:val="24"/>
        </w:rPr>
      </w:pPr>
      <w:r w:rsidRPr="00077C66">
        <w:rPr>
          <w:rFonts w:ascii="ＭＳ 明朝" w:eastAsia="ＭＳ 明朝" w:hAnsi="ＭＳ 明朝" w:hint="eastAsia"/>
          <w:szCs w:val="24"/>
        </w:rPr>
        <w:t>(5) その他市長が必要と認める書類</w:t>
      </w:r>
    </w:p>
    <w:p w:rsidR="00507C55" w:rsidRPr="00077C66" w:rsidRDefault="00507C55" w:rsidP="00507C55">
      <w:pPr>
        <w:ind w:left="233" w:hangingChars="100" w:hanging="233"/>
        <w:rPr>
          <w:rFonts w:ascii="ＭＳ 明朝" w:eastAsia="ＭＳ 明朝" w:hAnsi="ＭＳ 明朝"/>
          <w:szCs w:val="24"/>
        </w:rPr>
      </w:pPr>
      <w:r w:rsidRPr="00077C66">
        <w:rPr>
          <w:rFonts w:ascii="ＭＳ 明朝" w:eastAsia="ＭＳ 明朝" w:hAnsi="ＭＳ 明朝" w:hint="eastAsia"/>
          <w:szCs w:val="24"/>
        </w:rPr>
        <w:t xml:space="preserve">　（補助金の額の確定）</w:t>
      </w:r>
    </w:p>
    <w:p w:rsidR="00507C55" w:rsidRPr="00077C66" w:rsidRDefault="00507C55" w:rsidP="00507C55">
      <w:pPr>
        <w:ind w:left="233" w:hangingChars="100" w:hanging="233"/>
        <w:rPr>
          <w:rFonts w:ascii="ＭＳ 明朝" w:eastAsia="ＭＳ 明朝" w:hAnsi="ＭＳ 明朝"/>
          <w:szCs w:val="24"/>
        </w:rPr>
      </w:pPr>
      <w:r w:rsidRPr="00077C66">
        <w:rPr>
          <w:rFonts w:ascii="ＭＳ 明朝" w:eastAsia="ＭＳ 明朝" w:hAnsi="ＭＳ 明朝" w:hint="eastAsia"/>
          <w:szCs w:val="24"/>
        </w:rPr>
        <w:t>第１</w:t>
      </w:r>
      <w:r w:rsidR="00D73C06" w:rsidRPr="00077C66">
        <w:rPr>
          <w:rFonts w:ascii="ＭＳ 明朝" w:eastAsia="ＭＳ 明朝" w:hAnsi="ＭＳ 明朝" w:hint="eastAsia"/>
          <w:szCs w:val="24"/>
        </w:rPr>
        <w:t>２</w:t>
      </w:r>
      <w:r w:rsidRPr="00077C66">
        <w:rPr>
          <w:rFonts w:ascii="ＭＳ 明朝" w:eastAsia="ＭＳ 明朝" w:hAnsi="ＭＳ 明朝" w:hint="eastAsia"/>
          <w:szCs w:val="24"/>
        </w:rPr>
        <w:t>条　市長は、前条による</w:t>
      </w:r>
      <w:r w:rsidR="00CD6378" w:rsidRPr="00077C66">
        <w:rPr>
          <w:rFonts w:ascii="ＭＳ 明朝" w:eastAsia="ＭＳ 明朝" w:hAnsi="ＭＳ 明朝" w:hint="eastAsia"/>
          <w:szCs w:val="24"/>
        </w:rPr>
        <w:t>補助金</w:t>
      </w:r>
      <w:r w:rsidRPr="00077C66">
        <w:rPr>
          <w:rFonts w:ascii="ＭＳ 明朝" w:eastAsia="ＭＳ 明朝" w:hAnsi="ＭＳ 明朝" w:hint="eastAsia"/>
          <w:szCs w:val="24"/>
        </w:rPr>
        <w:t>実績報告</w:t>
      </w:r>
      <w:r w:rsidR="00CD6378" w:rsidRPr="00077C66">
        <w:rPr>
          <w:rFonts w:ascii="ＭＳ 明朝" w:eastAsia="ＭＳ 明朝" w:hAnsi="ＭＳ 明朝" w:hint="eastAsia"/>
          <w:szCs w:val="24"/>
        </w:rPr>
        <w:t>の提出</w:t>
      </w:r>
      <w:r w:rsidRPr="00077C66">
        <w:rPr>
          <w:rFonts w:ascii="ＭＳ 明朝" w:eastAsia="ＭＳ 明朝" w:hAnsi="ＭＳ 明朝" w:hint="eastAsia"/>
          <w:szCs w:val="24"/>
        </w:rPr>
        <w:t>があったときは、これを審査し、適当と</w:t>
      </w:r>
      <w:r w:rsidR="001A327D" w:rsidRPr="00077C66">
        <w:rPr>
          <w:rFonts w:ascii="ＭＳ 明朝" w:eastAsia="ＭＳ 明朝" w:hAnsi="ＭＳ 明朝" w:hint="eastAsia"/>
          <w:szCs w:val="24"/>
        </w:rPr>
        <w:t>認めたときは、補助金の額を確定し、補助金確定通知書</w:t>
      </w:r>
      <w:r w:rsidR="00780B87" w:rsidRPr="00077C66">
        <w:rPr>
          <w:rFonts w:ascii="ＭＳ 明朝" w:eastAsia="ＭＳ 明朝" w:hAnsi="ＭＳ 明朝" w:hint="eastAsia"/>
          <w:szCs w:val="24"/>
        </w:rPr>
        <w:t>（様式第１</w:t>
      </w:r>
      <w:r w:rsidR="00EA06E4" w:rsidRPr="00077C66">
        <w:rPr>
          <w:rFonts w:ascii="ＭＳ 明朝" w:eastAsia="ＭＳ 明朝" w:hAnsi="ＭＳ 明朝" w:hint="eastAsia"/>
          <w:szCs w:val="24"/>
        </w:rPr>
        <w:t>７</w:t>
      </w:r>
      <w:r w:rsidR="00780B87" w:rsidRPr="00077C66">
        <w:rPr>
          <w:rFonts w:ascii="ＭＳ 明朝" w:eastAsia="ＭＳ 明朝" w:hAnsi="ＭＳ 明朝" w:hint="eastAsia"/>
          <w:szCs w:val="24"/>
        </w:rPr>
        <w:t>号）</w:t>
      </w:r>
      <w:r w:rsidR="001A327D" w:rsidRPr="00077C66">
        <w:rPr>
          <w:rFonts w:ascii="ＭＳ 明朝" w:eastAsia="ＭＳ 明朝" w:hAnsi="ＭＳ 明朝" w:hint="eastAsia"/>
          <w:szCs w:val="24"/>
        </w:rPr>
        <w:t>により当該補助事業者に通知するものとする。</w:t>
      </w:r>
    </w:p>
    <w:p w:rsidR="001A327D" w:rsidRPr="00077C66" w:rsidRDefault="001A327D" w:rsidP="00507C55">
      <w:pPr>
        <w:ind w:left="233" w:hangingChars="100" w:hanging="233"/>
        <w:rPr>
          <w:rFonts w:ascii="ＭＳ 明朝" w:eastAsia="ＭＳ 明朝" w:hAnsi="ＭＳ 明朝"/>
          <w:szCs w:val="24"/>
        </w:rPr>
      </w:pPr>
      <w:r w:rsidRPr="00077C66">
        <w:rPr>
          <w:rFonts w:ascii="ＭＳ 明朝" w:eastAsia="ＭＳ 明朝" w:hAnsi="ＭＳ 明朝" w:hint="eastAsia"/>
          <w:szCs w:val="24"/>
        </w:rPr>
        <w:t xml:space="preserve">　（補助金の精算）</w:t>
      </w:r>
    </w:p>
    <w:p w:rsidR="001A327D" w:rsidRPr="00077C66" w:rsidRDefault="001A327D" w:rsidP="00507C55">
      <w:pPr>
        <w:ind w:left="233" w:hangingChars="100" w:hanging="233"/>
        <w:rPr>
          <w:rFonts w:ascii="ＭＳ 明朝" w:eastAsia="ＭＳ 明朝" w:hAnsi="ＭＳ 明朝"/>
          <w:szCs w:val="24"/>
        </w:rPr>
      </w:pPr>
      <w:r w:rsidRPr="00077C66">
        <w:rPr>
          <w:rFonts w:ascii="ＭＳ 明朝" w:eastAsia="ＭＳ 明朝" w:hAnsi="ＭＳ 明朝" w:hint="eastAsia"/>
          <w:szCs w:val="24"/>
        </w:rPr>
        <w:t>第１</w:t>
      </w:r>
      <w:r w:rsidR="00D73C06" w:rsidRPr="00077C66">
        <w:rPr>
          <w:rFonts w:ascii="ＭＳ 明朝" w:eastAsia="ＭＳ 明朝" w:hAnsi="ＭＳ 明朝" w:hint="eastAsia"/>
          <w:szCs w:val="24"/>
        </w:rPr>
        <w:t>３</w:t>
      </w:r>
      <w:r w:rsidRPr="00077C66">
        <w:rPr>
          <w:rFonts w:ascii="ＭＳ 明朝" w:eastAsia="ＭＳ 明朝" w:hAnsi="ＭＳ 明朝" w:hint="eastAsia"/>
          <w:szCs w:val="24"/>
        </w:rPr>
        <w:t>条　第１</w:t>
      </w:r>
      <w:r w:rsidR="00D73C06" w:rsidRPr="00077C66">
        <w:rPr>
          <w:rFonts w:ascii="ＭＳ 明朝" w:eastAsia="ＭＳ 明朝" w:hAnsi="ＭＳ 明朝" w:hint="eastAsia"/>
          <w:szCs w:val="24"/>
        </w:rPr>
        <w:t>０</w:t>
      </w:r>
      <w:r w:rsidRPr="00077C66">
        <w:rPr>
          <w:rFonts w:ascii="ＭＳ 明朝" w:eastAsia="ＭＳ 明朝" w:hAnsi="ＭＳ 明朝" w:hint="eastAsia"/>
          <w:szCs w:val="24"/>
        </w:rPr>
        <w:t>条第２項の規定により</w:t>
      </w:r>
      <w:r w:rsidR="0052776E" w:rsidRPr="00077C66">
        <w:rPr>
          <w:rFonts w:ascii="ＭＳ 明朝" w:eastAsia="ＭＳ 明朝" w:hAnsi="ＭＳ 明朝" w:hint="eastAsia"/>
          <w:szCs w:val="24"/>
        </w:rPr>
        <w:t>概算払の請求をした補助事業者は、補助金概算払精算報告書</w:t>
      </w:r>
      <w:r w:rsidR="00780B87" w:rsidRPr="00077C66">
        <w:rPr>
          <w:rFonts w:ascii="ＭＳ 明朝" w:eastAsia="ＭＳ 明朝" w:hAnsi="ＭＳ 明朝" w:hint="eastAsia"/>
          <w:szCs w:val="24"/>
        </w:rPr>
        <w:t>（様式第１</w:t>
      </w:r>
      <w:r w:rsidR="00EA06E4" w:rsidRPr="00077C66">
        <w:rPr>
          <w:rFonts w:ascii="ＭＳ 明朝" w:eastAsia="ＭＳ 明朝" w:hAnsi="ＭＳ 明朝" w:hint="eastAsia"/>
          <w:szCs w:val="24"/>
        </w:rPr>
        <w:t>８</w:t>
      </w:r>
      <w:r w:rsidR="00780B87" w:rsidRPr="00077C66">
        <w:rPr>
          <w:rFonts w:ascii="ＭＳ 明朝" w:eastAsia="ＭＳ 明朝" w:hAnsi="ＭＳ 明朝" w:hint="eastAsia"/>
          <w:szCs w:val="24"/>
        </w:rPr>
        <w:t>号）</w:t>
      </w:r>
      <w:r w:rsidR="0052776E" w:rsidRPr="00077C66">
        <w:rPr>
          <w:rFonts w:ascii="ＭＳ 明朝" w:eastAsia="ＭＳ 明朝" w:hAnsi="ＭＳ 明朝" w:hint="eastAsia"/>
          <w:szCs w:val="24"/>
        </w:rPr>
        <w:t>を市長に提出しなければならない。</w:t>
      </w:r>
    </w:p>
    <w:p w:rsidR="0052776E" w:rsidRPr="00077C66" w:rsidRDefault="0052776E" w:rsidP="00507C55">
      <w:pPr>
        <w:ind w:left="233" w:hangingChars="100" w:hanging="233"/>
        <w:rPr>
          <w:rFonts w:ascii="ＭＳ 明朝" w:eastAsia="ＭＳ 明朝" w:hAnsi="ＭＳ 明朝"/>
          <w:szCs w:val="24"/>
        </w:rPr>
      </w:pPr>
      <w:r w:rsidRPr="00077C66">
        <w:rPr>
          <w:rFonts w:ascii="ＭＳ 明朝" w:eastAsia="ＭＳ 明朝" w:hAnsi="ＭＳ 明朝" w:hint="eastAsia"/>
          <w:szCs w:val="24"/>
        </w:rPr>
        <w:t xml:space="preserve">　（補助金の請求）</w:t>
      </w:r>
    </w:p>
    <w:p w:rsidR="0052776E" w:rsidRPr="00077C66" w:rsidRDefault="0052776E" w:rsidP="00507C55">
      <w:pPr>
        <w:ind w:left="233" w:hangingChars="100" w:hanging="233"/>
        <w:rPr>
          <w:rFonts w:ascii="ＭＳ 明朝" w:eastAsia="ＭＳ 明朝" w:hAnsi="ＭＳ 明朝"/>
          <w:szCs w:val="24"/>
        </w:rPr>
      </w:pPr>
      <w:r w:rsidRPr="00077C66">
        <w:rPr>
          <w:rFonts w:ascii="ＭＳ 明朝" w:eastAsia="ＭＳ 明朝" w:hAnsi="ＭＳ 明朝" w:hint="eastAsia"/>
          <w:szCs w:val="24"/>
        </w:rPr>
        <w:t>第１</w:t>
      </w:r>
      <w:r w:rsidR="00D73C06" w:rsidRPr="00077C66">
        <w:rPr>
          <w:rFonts w:ascii="ＭＳ 明朝" w:eastAsia="ＭＳ 明朝" w:hAnsi="ＭＳ 明朝" w:hint="eastAsia"/>
          <w:szCs w:val="24"/>
        </w:rPr>
        <w:t>４</w:t>
      </w:r>
      <w:r w:rsidRPr="00077C66">
        <w:rPr>
          <w:rFonts w:ascii="ＭＳ 明朝" w:eastAsia="ＭＳ 明朝" w:hAnsi="ＭＳ 明朝" w:hint="eastAsia"/>
          <w:szCs w:val="24"/>
        </w:rPr>
        <w:t>条　第１</w:t>
      </w:r>
      <w:r w:rsidR="00D73C06" w:rsidRPr="00077C66">
        <w:rPr>
          <w:rFonts w:ascii="ＭＳ 明朝" w:eastAsia="ＭＳ 明朝" w:hAnsi="ＭＳ 明朝" w:hint="eastAsia"/>
          <w:szCs w:val="24"/>
        </w:rPr>
        <w:t>２</w:t>
      </w:r>
      <w:r w:rsidRPr="00077C66">
        <w:rPr>
          <w:rFonts w:ascii="ＭＳ 明朝" w:eastAsia="ＭＳ 明朝" w:hAnsi="ＭＳ 明朝" w:hint="eastAsia"/>
          <w:szCs w:val="24"/>
        </w:rPr>
        <w:t>条の通知を受けた補助事業者が</w:t>
      </w:r>
      <w:r w:rsidR="00D21711" w:rsidRPr="00077C66">
        <w:rPr>
          <w:rFonts w:ascii="ＭＳ 明朝" w:eastAsia="ＭＳ 明朝" w:hAnsi="ＭＳ 明朝" w:hint="eastAsia"/>
          <w:szCs w:val="24"/>
        </w:rPr>
        <w:t>補助金の請求をしようとするときは、補助金請求書</w:t>
      </w:r>
      <w:r w:rsidR="00780B87" w:rsidRPr="00077C66">
        <w:rPr>
          <w:rFonts w:ascii="ＭＳ 明朝" w:eastAsia="ＭＳ 明朝" w:hAnsi="ＭＳ 明朝" w:hint="eastAsia"/>
          <w:szCs w:val="24"/>
        </w:rPr>
        <w:t>（様式第１</w:t>
      </w:r>
      <w:r w:rsidR="00EA06E4" w:rsidRPr="00077C66">
        <w:rPr>
          <w:rFonts w:ascii="ＭＳ 明朝" w:eastAsia="ＭＳ 明朝" w:hAnsi="ＭＳ 明朝" w:hint="eastAsia"/>
          <w:szCs w:val="24"/>
        </w:rPr>
        <w:t>９</w:t>
      </w:r>
      <w:r w:rsidR="00780B87" w:rsidRPr="00077C66">
        <w:rPr>
          <w:rFonts w:ascii="ＭＳ 明朝" w:eastAsia="ＭＳ 明朝" w:hAnsi="ＭＳ 明朝" w:hint="eastAsia"/>
          <w:szCs w:val="24"/>
        </w:rPr>
        <w:t>号）</w:t>
      </w:r>
      <w:r w:rsidR="00D21711" w:rsidRPr="00077C66">
        <w:rPr>
          <w:rFonts w:ascii="ＭＳ 明朝" w:eastAsia="ＭＳ 明朝" w:hAnsi="ＭＳ 明朝" w:hint="eastAsia"/>
          <w:szCs w:val="24"/>
        </w:rPr>
        <w:t>を市長に提出しなければならない。</w:t>
      </w:r>
    </w:p>
    <w:p w:rsidR="00D21711" w:rsidRPr="00077C66" w:rsidRDefault="00D21711" w:rsidP="00507C55">
      <w:pPr>
        <w:ind w:left="233" w:hangingChars="100" w:hanging="233"/>
        <w:rPr>
          <w:rFonts w:ascii="ＭＳ 明朝" w:eastAsia="ＭＳ 明朝" w:hAnsi="ＭＳ 明朝"/>
          <w:szCs w:val="24"/>
        </w:rPr>
      </w:pPr>
      <w:r w:rsidRPr="00077C66">
        <w:rPr>
          <w:rFonts w:ascii="ＭＳ 明朝" w:eastAsia="ＭＳ 明朝" w:hAnsi="ＭＳ 明朝" w:hint="eastAsia"/>
          <w:szCs w:val="24"/>
        </w:rPr>
        <w:t xml:space="preserve">　（補助金の交付決定の取消し</w:t>
      </w:r>
      <w:r w:rsidR="00175951" w:rsidRPr="00077C66">
        <w:rPr>
          <w:rFonts w:ascii="ＭＳ 明朝" w:eastAsia="ＭＳ 明朝" w:hAnsi="ＭＳ 明朝" w:hint="eastAsia"/>
          <w:szCs w:val="24"/>
        </w:rPr>
        <w:t>及び補助金の返還</w:t>
      </w:r>
      <w:r w:rsidRPr="00077C66">
        <w:rPr>
          <w:rFonts w:ascii="ＭＳ 明朝" w:eastAsia="ＭＳ 明朝" w:hAnsi="ＭＳ 明朝" w:hint="eastAsia"/>
          <w:szCs w:val="24"/>
        </w:rPr>
        <w:t>）</w:t>
      </w:r>
    </w:p>
    <w:p w:rsidR="00D21711" w:rsidRPr="00077C66" w:rsidRDefault="00D21711" w:rsidP="00507C55">
      <w:pPr>
        <w:ind w:left="233" w:hangingChars="100" w:hanging="233"/>
        <w:rPr>
          <w:rFonts w:ascii="ＭＳ 明朝" w:eastAsia="ＭＳ 明朝" w:hAnsi="ＭＳ 明朝"/>
          <w:szCs w:val="24"/>
        </w:rPr>
      </w:pPr>
      <w:r w:rsidRPr="00077C66">
        <w:rPr>
          <w:rFonts w:ascii="ＭＳ 明朝" w:eastAsia="ＭＳ 明朝" w:hAnsi="ＭＳ 明朝" w:hint="eastAsia"/>
          <w:szCs w:val="24"/>
        </w:rPr>
        <w:t>第１</w:t>
      </w:r>
      <w:r w:rsidR="00D73C06" w:rsidRPr="00077C66">
        <w:rPr>
          <w:rFonts w:ascii="ＭＳ 明朝" w:eastAsia="ＭＳ 明朝" w:hAnsi="ＭＳ 明朝" w:hint="eastAsia"/>
          <w:szCs w:val="24"/>
        </w:rPr>
        <w:t>５</w:t>
      </w:r>
      <w:r w:rsidRPr="00077C66">
        <w:rPr>
          <w:rFonts w:ascii="ＭＳ 明朝" w:eastAsia="ＭＳ 明朝" w:hAnsi="ＭＳ 明朝" w:hint="eastAsia"/>
          <w:szCs w:val="24"/>
        </w:rPr>
        <w:t>条　市長は、補助事業者が次の各号のいずれかに該当するときは、補助金の交付決定の全部又は一部を取り消すことができる。</w:t>
      </w:r>
    </w:p>
    <w:p w:rsidR="00D21711" w:rsidRPr="00077C66" w:rsidRDefault="00D21711" w:rsidP="005F30F3">
      <w:pPr>
        <w:ind w:leftChars="100" w:left="233"/>
        <w:rPr>
          <w:rFonts w:ascii="ＭＳ 明朝" w:eastAsia="ＭＳ 明朝" w:hAnsi="ＭＳ 明朝"/>
          <w:szCs w:val="24"/>
        </w:rPr>
      </w:pPr>
      <w:r w:rsidRPr="00077C66">
        <w:rPr>
          <w:rFonts w:ascii="ＭＳ 明朝" w:eastAsia="ＭＳ 明朝" w:hAnsi="ＭＳ 明朝" w:hint="eastAsia"/>
          <w:szCs w:val="24"/>
        </w:rPr>
        <w:t>(1) 虚偽その他不正の手段により補助金の交付を受けたとき。</w:t>
      </w:r>
    </w:p>
    <w:p w:rsidR="00D21711" w:rsidRPr="00077C66" w:rsidRDefault="00D21711" w:rsidP="005F30F3">
      <w:pPr>
        <w:ind w:leftChars="100" w:left="233"/>
        <w:rPr>
          <w:rFonts w:ascii="ＭＳ 明朝" w:eastAsia="ＭＳ 明朝" w:hAnsi="ＭＳ 明朝"/>
          <w:szCs w:val="24"/>
        </w:rPr>
      </w:pPr>
      <w:r w:rsidRPr="00077C66">
        <w:rPr>
          <w:rFonts w:ascii="ＭＳ 明朝" w:eastAsia="ＭＳ 明朝" w:hAnsi="ＭＳ 明朝" w:hint="eastAsia"/>
          <w:szCs w:val="24"/>
        </w:rPr>
        <w:t xml:space="preserve">(2) </w:t>
      </w:r>
      <w:r w:rsidR="00FE4004" w:rsidRPr="00077C66">
        <w:rPr>
          <w:rFonts w:ascii="ＭＳ 明朝" w:eastAsia="ＭＳ 明朝" w:hAnsi="ＭＳ 明朝" w:hint="eastAsia"/>
          <w:szCs w:val="24"/>
        </w:rPr>
        <w:t>補助金を他の用途に使用したとき。</w:t>
      </w:r>
    </w:p>
    <w:p w:rsidR="00FE4004" w:rsidRPr="00077C66" w:rsidRDefault="00FE4004" w:rsidP="005F30F3">
      <w:pPr>
        <w:ind w:leftChars="100" w:left="233"/>
        <w:rPr>
          <w:rFonts w:ascii="ＭＳ 明朝" w:eastAsia="ＭＳ 明朝" w:hAnsi="ＭＳ 明朝"/>
          <w:szCs w:val="24"/>
        </w:rPr>
      </w:pPr>
      <w:r w:rsidRPr="00077C66">
        <w:rPr>
          <w:rFonts w:ascii="ＭＳ 明朝" w:eastAsia="ＭＳ 明朝" w:hAnsi="ＭＳ 明朝" w:hint="eastAsia"/>
          <w:szCs w:val="24"/>
        </w:rPr>
        <w:t>(3) 法令等に違反したとき。</w:t>
      </w:r>
      <w:bookmarkStart w:id="0" w:name="_GoBack"/>
      <w:bookmarkEnd w:id="0"/>
    </w:p>
    <w:p w:rsidR="00FE4004" w:rsidRPr="00077C66" w:rsidRDefault="00FE4004" w:rsidP="005F30F3">
      <w:pPr>
        <w:ind w:leftChars="100" w:left="233"/>
        <w:rPr>
          <w:rFonts w:ascii="ＭＳ 明朝" w:eastAsia="ＭＳ 明朝" w:hAnsi="ＭＳ 明朝"/>
          <w:szCs w:val="24"/>
        </w:rPr>
      </w:pPr>
      <w:r w:rsidRPr="00077C66">
        <w:rPr>
          <w:rFonts w:ascii="ＭＳ 明朝" w:eastAsia="ＭＳ 明朝" w:hAnsi="ＭＳ 明朝" w:hint="eastAsia"/>
          <w:szCs w:val="24"/>
        </w:rPr>
        <w:t xml:space="preserve">(4) </w:t>
      </w:r>
      <w:r w:rsidR="005F30F3" w:rsidRPr="00077C66">
        <w:rPr>
          <w:rFonts w:ascii="ＭＳ 明朝" w:eastAsia="ＭＳ 明朝" w:hAnsi="ＭＳ 明朝" w:hint="eastAsia"/>
          <w:szCs w:val="24"/>
        </w:rPr>
        <w:t>その他補助事業の実施に関して市長の指示に従わないとき。</w:t>
      </w:r>
    </w:p>
    <w:p w:rsidR="005F30F3" w:rsidRPr="00077C66" w:rsidRDefault="005F30F3" w:rsidP="005F30F3">
      <w:pPr>
        <w:ind w:left="233" w:hangingChars="100" w:hanging="233"/>
        <w:rPr>
          <w:rFonts w:ascii="ＭＳ 明朝" w:eastAsia="ＭＳ 明朝" w:hAnsi="ＭＳ 明朝"/>
          <w:szCs w:val="24"/>
        </w:rPr>
      </w:pPr>
      <w:r w:rsidRPr="00077C66">
        <w:rPr>
          <w:rFonts w:ascii="ＭＳ 明朝" w:eastAsia="ＭＳ 明朝" w:hAnsi="ＭＳ 明朝" w:hint="eastAsia"/>
          <w:szCs w:val="24"/>
        </w:rPr>
        <w:t>２　市長</w:t>
      </w:r>
      <w:r w:rsidR="00B924F1" w:rsidRPr="00077C66">
        <w:rPr>
          <w:rFonts w:ascii="ＭＳ 明朝" w:eastAsia="ＭＳ 明朝" w:hAnsi="ＭＳ 明朝" w:hint="eastAsia"/>
          <w:szCs w:val="24"/>
        </w:rPr>
        <w:t>は、前項の規定による取消しをしたときは、補助金交付決定取消通知書</w:t>
      </w:r>
      <w:r w:rsidR="00780B87" w:rsidRPr="00077C66">
        <w:rPr>
          <w:rFonts w:ascii="ＭＳ 明朝" w:eastAsia="ＭＳ 明朝" w:hAnsi="ＭＳ 明朝" w:hint="eastAsia"/>
          <w:szCs w:val="24"/>
        </w:rPr>
        <w:t>（様式第</w:t>
      </w:r>
      <w:r w:rsidR="00EA06E4" w:rsidRPr="00077C66">
        <w:rPr>
          <w:rFonts w:ascii="ＭＳ 明朝" w:eastAsia="ＭＳ 明朝" w:hAnsi="ＭＳ 明朝" w:hint="eastAsia"/>
          <w:szCs w:val="24"/>
        </w:rPr>
        <w:t>２０</w:t>
      </w:r>
      <w:r w:rsidR="00780B87" w:rsidRPr="00077C66">
        <w:rPr>
          <w:rFonts w:ascii="ＭＳ 明朝" w:eastAsia="ＭＳ 明朝" w:hAnsi="ＭＳ 明朝" w:hint="eastAsia"/>
          <w:szCs w:val="24"/>
        </w:rPr>
        <w:t>号）</w:t>
      </w:r>
      <w:r w:rsidRPr="00077C66">
        <w:rPr>
          <w:rFonts w:ascii="ＭＳ 明朝" w:eastAsia="ＭＳ 明朝" w:hAnsi="ＭＳ 明朝" w:hint="eastAsia"/>
          <w:szCs w:val="24"/>
        </w:rPr>
        <w:t>により補助事業者に通知するものとする。</w:t>
      </w:r>
    </w:p>
    <w:p w:rsidR="005F30F3" w:rsidRPr="00077C66" w:rsidRDefault="005F30F3" w:rsidP="005F30F3">
      <w:pPr>
        <w:ind w:left="233" w:hangingChars="100" w:hanging="233"/>
        <w:rPr>
          <w:rFonts w:ascii="ＭＳ 明朝" w:eastAsia="ＭＳ 明朝" w:hAnsi="ＭＳ 明朝"/>
          <w:szCs w:val="24"/>
        </w:rPr>
      </w:pPr>
      <w:r w:rsidRPr="00077C66">
        <w:rPr>
          <w:rFonts w:ascii="ＭＳ 明朝" w:eastAsia="ＭＳ 明朝" w:hAnsi="ＭＳ 明朝" w:hint="eastAsia"/>
          <w:szCs w:val="24"/>
        </w:rPr>
        <w:t>３　前２項の規定は、補助事業が完了した後においても適用されるものとする。</w:t>
      </w:r>
    </w:p>
    <w:p w:rsidR="005F30F3" w:rsidRPr="00077C66" w:rsidRDefault="005F30F3" w:rsidP="005F30F3">
      <w:pPr>
        <w:ind w:left="233" w:hangingChars="100" w:hanging="233"/>
        <w:rPr>
          <w:rFonts w:ascii="ＭＳ 明朝" w:eastAsia="ＭＳ 明朝" w:hAnsi="ＭＳ 明朝"/>
          <w:szCs w:val="24"/>
        </w:rPr>
      </w:pPr>
      <w:r w:rsidRPr="00077C66">
        <w:rPr>
          <w:rFonts w:ascii="ＭＳ 明朝" w:eastAsia="ＭＳ 明朝" w:hAnsi="ＭＳ 明朝" w:hint="eastAsia"/>
          <w:szCs w:val="24"/>
        </w:rPr>
        <w:t xml:space="preserve">　（補助金の返還）</w:t>
      </w:r>
    </w:p>
    <w:p w:rsidR="005F30F3" w:rsidRPr="00077C66" w:rsidRDefault="005F30F3" w:rsidP="005F30F3">
      <w:pPr>
        <w:ind w:left="233" w:hangingChars="100" w:hanging="233"/>
        <w:rPr>
          <w:rFonts w:ascii="ＭＳ 明朝" w:eastAsia="ＭＳ 明朝" w:hAnsi="ＭＳ 明朝"/>
          <w:szCs w:val="24"/>
        </w:rPr>
      </w:pPr>
      <w:r w:rsidRPr="00077C66">
        <w:rPr>
          <w:rFonts w:ascii="ＭＳ 明朝" w:eastAsia="ＭＳ 明朝" w:hAnsi="ＭＳ 明朝" w:hint="eastAsia"/>
          <w:szCs w:val="24"/>
        </w:rPr>
        <w:t>第１</w:t>
      </w:r>
      <w:r w:rsidR="00D73C06" w:rsidRPr="00077C66">
        <w:rPr>
          <w:rFonts w:ascii="ＭＳ 明朝" w:eastAsia="ＭＳ 明朝" w:hAnsi="ＭＳ 明朝" w:hint="eastAsia"/>
          <w:szCs w:val="24"/>
        </w:rPr>
        <w:t>６</w:t>
      </w:r>
      <w:r w:rsidRPr="00077C66">
        <w:rPr>
          <w:rFonts w:ascii="ＭＳ 明朝" w:eastAsia="ＭＳ 明朝" w:hAnsi="ＭＳ 明朝" w:hint="eastAsia"/>
          <w:szCs w:val="24"/>
        </w:rPr>
        <w:t xml:space="preserve">条　</w:t>
      </w:r>
      <w:r w:rsidR="00E4183D" w:rsidRPr="00077C66">
        <w:rPr>
          <w:rFonts w:ascii="ＭＳ 明朝" w:eastAsia="ＭＳ 明朝" w:hAnsi="ＭＳ 明朝" w:hint="eastAsia"/>
          <w:szCs w:val="24"/>
        </w:rPr>
        <w:t>市長は、補助金の交付決定の取消しをした場合に、</w:t>
      </w:r>
      <w:r w:rsidR="00CD6378" w:rsidRPr="00077C66">
        <w:rPr>
          <w:rFonts w:ascii="ＭＳ 明朝" w:eastAsia="ＭＳ 明朝" w:hAnsi="ＭＳ 明朝" w:hint="eastAsia"/>
          <w:szCs w:val="24"/>
        </w:rPr>
        <w:t>既に</w:t>
      </w:r>
      <w:r w:rsidR="00C977DB" w:rsidRPr="00077C66">
        <w:rPr>
          <w:rFonts w:ascii="ＭＳ 明朝" w:eastAsia="ＭＳ 明朝" w:hAnsi="ＭＳ 明朝" w:hint="eastAsia"/>
          <w:szCs w:val="24"/>
        </w:rPr>
        <w:t>補助金が交付されているときは、期限を定めて返還命令通知書</w:t>
      </w:r>
      <w:r w:rsidR="00780B87" w:rsidRPr="00077C66">
        <w:rPr>
          <w:rFonts w:ascii="ＭＳ 明朝" w:eastAsia="ＭＳ 明朝" w:hAnsi="ＭＳ 明朝" w:hint="eastAsia"/>
          <w:szCs w:val="24"/>
        </w:rPr>
        <w:t>（様式第</w:t>
      </w:r>
      <w:r w:rsidR="00EA06E4" w:rsidRPr="00077C66">
        <w:rPr>
          <w:rFonts w:ascii="ＭＳ 明朝" w:eastAsia="ＭＳ 明朝" w:hAnsi="ＭＳ 明朝" w:hint="eastAsia"/>
          <w:szCs w:val="24"/>
        </w:rPr>
        <w:t>２１</w:t>
      </w:r>
      <w:r w:rsidR="00780B87" w:rsidRPr="00077C66">
        <w:rPr>
          <w:rFonts w:ascii="ＭＳ 明朝" w:eastAsia="ＭＳ 明朝" w:hAnsi="ＭＳ 明朝" w:hint="eastAsia"/>
          <w:szCs w:val="24"/>
        </w:rPr>
        <w:t>号）</w:t>
      </w:r>
      <w:r w:rsidR="00C977DB" w:rsidRPr="00077C66">
        <w:rPr>
          <w:rFonts w:ascii="ＭＳ 明朝" w:eastAsia="ＭＳ 明朝" w:hAnsi="ＭＳ 明朝" w:hint="eastAsia"/>
          <w:szCs w:val="24"/>
        </w:rPr>
        <w:t>により、補助事業者に通知するものとする。</w:t>
      </w:r>
    </w:p>
    <w:p w:rsidR="00C977DB" w:rsidRPr="00077C66" w:rsidRDefault="00C977DB" w:rsidP="005F30F3">
      <w:pPr>
        <w:ind w:left="233" w:hangingChars="100" w:hanging="233"/>
        <w:rPr>
          <w:rFonts w:ascii="ＭＳ 明朝" w:eastAsia="ＭＳ 明朝" w:hAnsi="ＭＳ 明朝"/>
          <w:szCs w:val="24"/>
        </w:rPr>
      </w:pPr>
      <w:r w:rsidRPr="00077C66">
        <w:rPr>
          <w:rFonts w:ascii="ＭＳ 明朝" w:eastAsia="ＭＳ 明朝" w:hAnsi="ＭＳ 明朝" w:hint="eastAsia"/>
          <w:szCs w:val="24"/>
        </w:rPr>
        <w:t xml:space="preserve">　（財産処分の制限）</w:t>
      </w:r>
    </w:p>
    <w:p w:rsidR="00C977DB" w:rsidRPr="00077C66" w:rsidRDefault="00C977DB" w:rsidP="005F30F3">
      <w:pPr>
        <w:ind w:left="233" w:hangingChars="100" w:hanging="233"/>
        <w:rPr>
          <w:rFonts w:ascii="ＭＳ 明朝" w:eastAsia="ＭＳ 明朝" w:hAnsi="ＭＳ 明朝"/>
          <w:szCs w:val="24"/>
        </w:rPr>
      </w:pPr>
      <w:r w:rsidRPr="00077C66">
        <w:rPr>
          <w:rFonts w:ascii="ＭＳ 明朝" w:eastAsia="ＭＳ 明朝" w:hAnsi="ＭＳ 明朝" w:hint="eastAsia"/>
          <w:szCs w:val="24"/>
        </w:rPr>
        <w:t>第１</w:t>
      </w:r>
      <w:r w:rsidR="00D73C06" w:rsidRPr="00077C66">
        <w:rPr>
          <w:rFonts w:ascii="ＭＳ 明朝" w:eastAsia="ＭＳ 明朝" w:hAnsi="ＭＳ 明朝" w:hint="eastAsia"/>
          <w:szCs w:val="24"/>
        </w:rPr>
        <w:t>７</w:t>
      </w:r>
      <w:r w:rsidRPr="00077C66">
        <w:rPr>
          <w:rFonts w:ascii="ＭＳ 明朝" w:eastAsia="ＭＳ 明朝" w:hAnsi="ＭＳ 明朝" w:hint="eastAsia"/>
          <w:szCs w:val="24"/>
        </w:rPr>
        <w:t>条　補助事業者は補助事業により取得し、</w:t>
      </w:r>
      <w:r w:rsidR="0073543A" w:rsidRPr="00077C66">
        <w:rPr>
          <w:rFonts w:ascii="ＭＳ 明朝" w:eastAsia="ＭＳ 明朝" w:hAnsi="ＭＳ 明朝" w:hint="eastAsia"/>
          <w:szCs w:val="24"/>
        </w:rPr>
        <w:t>又は</w:t>
      </w:r>
      <w:r w:rsidRPr="00077C66">
        <w:rPr>
          <w:rFonts w:ascii="ＭＳ 明朝" w:eastAsia="ＭＳ 明朝" w:hAnsi="ＭＳ 明朝" w:hint="eastAsia"/>
          <w:szCs w:val="24"/>
        </w:rPr>
        <w:t>効用の増加した財産を補助金等の交付の目的に反して使用、譲渡、交換、貸付け</w:t>
      </w:r>
      <w:r w:rsidR="00D73C06" w:rsidRPr="00077C66">
        <w:rPr>
          <w:rFonts w:ascii="ＭＳ 明朝" w:eastAsia="ＭＳ 明朝" w:hAnsi="ＭＳ 明朝" w:hint="eastAsia"/>
          <w:szCs w:val="24"/>
        </w:rPr>
        <w:t>、又</w:t>
      </w:r>
      <w:r w:rsidRPr="00077C66">
        <w:rPr>
          <w:rFonts w:ascii="ＭＳ 明朝" w:eastAsia="ＭＳ 明朝" w:hAnsi="ＭＳ 明朝" w:hint="eastAsia"/>
          <w:szCs w:val="24"/>
        </w:rPr>
        <w:t>は担保に供してはならない。</w:t>
      </w:r>
    </w:p>
    <w:p w:rsidR="00FE68DA" w:rsidRPr="00077C66" w:rsidRDefault="00FE68DA" w:rsidP="00FE68DA">
      <w:pPr>
        <w:ind w:left="233" w:hangingChars="100" w:hanging="233"/>
        <w:rPr>
          <w:rFonts w:ascii="ＭＳ 明朝" w:eastAsia="ＭＳ 明朝" w:hAnsi="ＭＳ 明朝"/>
          <w:szCs w:val="24"/>
        </w:rPr>
      </w:pPr>
      <w:r w:rsidRPr="00077C66">
        <w:rPr>
          <w:rFonts w:ascii="ＭＳ 明朝" w:eastAsia="ＭＳ 明朝" w:hAnsi="ＭＳ 明朝" w:hint="eastAsia"/>
          <w:szCs w:val="24"/>
        </w:rPr>
        <w:t>第１８条　この要綱に定めるもののほか、必要な事項は、別に定める。</w:t>
      </w:r>
    </w:p>
    <w:p w:rsidR="00C977DB" w:rsidRPr="00077C66" w:rsidRDefault="00C977DB" w:rsidP="005F30F3">
      <w:pPr>
        <w:ind w:left="233" w:hangingChars="100" w:hanging="233"/>
        <w:rPr>
          <w:rFonts w:ascii="ＭＳ 明朝" w:eastAsia="ＭＳ 明朝" w:hAnsi="ＭＳ 明朝"/>
          <w:szCs w:val="24"/>
        </w:rPr>
      </w:pPr>
      <w:r w:rsidRPr="00077C66">
        <w:rPr>
          <w:rFonts w:ascii="ＭＳ 明朝" w:eastAsia="ＭＳ 明朝" w:hAnsi="ＭＳ 明朝" w:hint="eastAsia"/>
          <w:szCs w:val="24"/>
        </w:rPr>
        <w:t xml:space="preserve">　</w:t>
      </w:r>
      <w:r w:rsidR="00CD426E" w:rsidRPr="00077C66">
        <w:rPr>
          <w:rFonts w:ascii="ＭＳ 明朝" w:eastAsia="ＭＳ 明朝" w:hAnsi="ＭＳ 明朝" w:hint="eastAsia"/>
          <w:szCs w:val="24"/>
        </w:rPr>
        <w:t xml:space="preserve">　</w:t>
      </w:r>
      <w:r w:rsidRPr="00077C66">
        <w:rPr>
          <w:rFonts w:ascii="ＭＳ 明朝" w:eastAsia="ＭＳ 明朝" w:hAnsi="ＭＳ 明朝" w:hint="eastAsia"/>
          <w:szCs w:val="24"/>
        </w:rPr>
        <w:t xml:space="preserve">　附　則</w:t>
      </w:r>
    </w:p>
    <w:p w:rsidR="00C977DB" w:rsidRPr="00077C66" w:rsidRDefault="00CD426E" w:rsidP="00CD426E">
      <w:pPr>
        <w:rPr>
          <w:rFonts w:ascii="ＭＳ 明朝" w:eastAsia="ＭＳ 明朝" w:hAnsi="ＭＳ 明朝"/>
          <w:szCs w:val="24"/>
        </w:rPr>
      </w:pPr>
      <w:r w:rsidRPr="00077C66">
        <w:rPr>
          <w:rFonts w:ascii="ＭＳ 明朝" w:eastAsia="ＭＳ 明朝" w:hAnsi="ＭＳ 明朝" w:hint="eastAsia"/>
          <w:szCs w:val="24"/>
        </w:rPr>
        <w:t xml:space="preserve">　</w:t>
      </w:r>
      <w:r w:rsidR="00C977DB" w:rsidRPr="00077C66">
        <w:rPr>
          <w:rFonts w:ascii="ＭＳ 明朝" w:eastAsia="ＭＳ 明朝" w:hAnsi="ＭＳ 明朝" w:hint="eastAsia"/>
          <w:szCs w:val="24"/>
        </w:rPr>
        <w:t>この要綱は、令和２年４月１日から施行する</w:t>
      </w:r>
    </w:p>
    <w:sectPr w:rsidR="00C977DB" w:rsidRPr="00077C66" w:rsidSect="00CD426E">
      <w:pgSz w:w="11906" w:h="16838" w:code="9"/>
      <w:pgMar w:top="1418" w:right="1418" w:bottom="1418" w:left="1418" w:header="851" w:footer="992" w:gutter="0"/>
      <w:cols w:space="425"/>
      <w:docGrid w:type="linesAndChars" w:linePitch="35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C66" w:rsidRDefault="00077C66" w:rsidP="00077C66">
      <w:r>
        <w:separator/>
      </w:r>
    </w:p>
  </w:endnote>
  <w:endnote w:type="continuationSeparator" w:id="0">
    <w:p w:rsidR="00077C66" w:rsidRDefault="00077C66" w:rsidP="0007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C66" w:rsidRDefault="00077C66" w:rsidP="00077C66">
      <w:r>
        <w:separator/>
      </w:r>
    </w:p>
  </w:footnote>
  <w:footnote w:type="continuationSeparator" w:id="0">
    <w:p w:rsidR="00077C66" w:rsidRDefault="00077C66" w:rsidP="00077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F4E62"/>
    <w:multiLevelType w:val="hybridMultilevel"/>
    <w:tmpl w:val="56C42642"/>
    <w:lvl w:ilvl="0" w:tplc="2E46B5C8">
      <w:start w:val="1"/>
      <w:numFmt w:val="decimal"/>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 w15:restartNumberingAfterBreak="0">
    <w:nsid w:val="4351436E"/>
    <w:multiLevelType w:val="hybridMultilevel"/>
    <w:tmpl w:val="4A04EBAC"/>
    <w:lvl w:ilvl="0" w:tplc="8F08CDE4">
      <w:start w:val="1"/>
      <w:numFmt w:val="decimal"/>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 w15:restartNumberingAfterBreak="0">
    <w:nsid w:val="44FE7861"/>
    <w:multiLevelType w:val="hybridMultilevel"/>
    <w:tmpl w:val="D1F2E4FA"/>
    <w:lvl w:ilvl="0" w:tplc="816CB0EC">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6F"/>
    <w:rsid w:val="00002BE0"/>
    <w:rsid w:val="00013198"/>
    <w:rsid w:val="0004378C"/>
    <w:rsid w:val="0005627A"/>
    <w:rsid w:val="0006575A"/>
    <w:rsid w:val="00077C66"/>
    <w:rsid w:val="00092F09"/>
    <w:rsid w:val="000D2C3C"/>
    <w:rsid w:val="000E3334"/>
    <w:rsid w:val="000E69E3"/>
    <w:rsid w:val="001345CB"/>
    <w:rsid w:val="00150F21"/>
    <w:rsid w:val="00175951"/>
    <w:rsid w:val="00193D0A"/>
    <w:rsid w:val="001A327D"/>
    <w:rsid w:val="001D536C"/>
    <w:rsid w:val="0023473F"/>
    <w:rsid w:val="0027296C"/>
    <w:rsid w:val="002D73DC"/>
    <w:rsid w:val="0030729D"/>
    <w:rsid w:val="00347C25"/>
    <w:rsid w:val="0036367C"/>
    <w:rsid w:val="0037184B"/>
    <w:rsid w:val="00392D5E"/>
    <w:rsid w:val="003A4B7C"/>
    <w:rsid w:val="003C36E1"/>
    <w:rsid w:val="004627A2"/>
    <w:rsid w:val="004B2C3A"/>
    <w:rsid w:val="004C64AC"/>
    <w:rsid w:val="00507C55"/>
    <w:rsid w:val="0052776E"/>
    <w:rsid w:val="00530F4A"/>
    <w:rsid w:val="00536877"/>
    <w:rsid w:val="0054543F"/>
    <w:rsid w:val="00560C7F"/>
    <w:rsid w:val="00570B80"/>
    <w:rsid w:val="005C34D4"/>
    <w:rsid w:val="005D52E1"/>
    <w:rsid w:val="005F30F3"/>
    <w:rsid w:val="0067061D"/>
    <w:rsid w:val="00675C59"/>
    <w:rsid w:val="00693049"/>
    <w:rsid w:val="006F6BC5"/>
    <w:rsid w:val="0073543A"/>
    <w:rsid w:val="00777D0A"/>
    <w:rsid w:val="00780B87"/>
    <w:rsid w:val="0080610F"/>
    <w:rsid w:val="0089358D"/>
    <w:rsid w:val="00932664"/>
    <w:rsid w:val="009C4699"/>
    <w:rsid w:val="00A918C9"/>
    <w:rsid w:val="00A9625E"/>
    <w:rsid w:val="00B022EC"/>
    <w:rsid w:val="00B12C33"/>
    <w:rsid w:val="00B523A5"/>
    <w:rsid w:val="00B6349D"/>
    <w:rsid w:val="00B83331"/>
    <w:rsid w:val="00B924F1"/>
    <w:rsid w:val="00BA39B0"/>
    <w:rsid w:val="00BB2610"/>
    <w:rsid w:val="00C20E6F"/>
    <w:rsid w:val="00C740F2"/>
    <w:rsid w:val="00C977DB"/>
    <w:rsid w:val="00CD426E"/>
    <w:rsid w:val="00CD6378"/>
    <w:rsid w:val="00D21711"/>
    <w:rsid w:val="00D73C06"/>
    <w:rsid w:val="00D86FFF"/>
    <w:rsid w:val="00D94826"/>
    <w:rsid w:val="00DA6DFA"/>
    <w:rsid w:val="00DB01FA"/>
    <w:rsid w:val="00E14C3B"/>
    <w:rsid w:val="00E21EA5"/>
    <w:rsid w:val="00E4183D"/>
    <w:rsid w:val="00E5476E"/>
    <w:rsid w:val="00E75171"/>
    <w:rsid w:val="00EA06E4"/>
    <w:rsid w:val="00EC0B69"/>
    <w:rsid w:val="00F736B1"/>
    <w:rsid w:val="00FD3427"/>
    <w:rsid w:val="00FE1638"/>
    <w:rsid w:val="00FE4004"/>
    <w:rsid w:val="00FE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90CBE37-6AA6-4EA3-844F-B304A7AF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26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7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51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5171"/>
    <w:rPr>
      <w:rFonts w:asciiTheme="majorHAnsi" w:eastAsiaTheme="majorEastAsia" w:hAnsiTheme="majorHAnsi" w:cstheme="majorBidi"/>
      <w:sz w:val="18"/>
      <w:szCs w:val="18"/>
    </w:rPr>
  </w:style>
  <w:style w:type="paragraph" w:styleId="a6">
    <w:name w:val="List Paragraph"/>
    <w:basedOn w:val="a"/>
    <w:uiPriority w:val="34"/>
    <w:qFormat/>
    <w:rsid w:val="00E21EA5"/>
    <w:pPr>
      <w:ind w:leftChars="400" w:left="840"/>
    </w:pPr>
  </w:style>
  <w:style w:type="paragraph" w:styleId="a7">
    <w:name w:val="header"/>
    <w:basedOn w:val="a"/>
    <w:link w:val="a8"/>
    <w:uiPriority w:val="99"/>
    <w:unhideWhenUsed/>
    <w:rsid w:val="00077C66"/>
    <w:pPr>
      <w:tabs>
        <w:tab w:val="center" w:pos="4252"/>
        <w:tab w:val="right" w:pos="8504"/>
      </w:tabs>
      <w:snapToGrid w:val="0"/>
    </w:pPr>
  </w:style>
  <w:style w:type="character" w:customStyle="1" w:styleId="a8">
    <w:name w:val="ヘッダー (文字)"/>
    <w:basedOn w:val="a0"/>
    <w:link w:val="a7"/>
    <w:uiPriority w:val="99"/>
    <w:rsid w:val="00077C66"/>
    <w:rPr>
      <w:sz w:val="24"/>
    </w:rPr>
  </w:style>
  <w:style w:type="paragraph" w:styleId="a9">
    <w:name w:val="footer"/>
    <w:basedOn w:val="a"/>
    <w:link w:val="aa"/>
    <w:uiPriority w:val="99"/>
    <w:unhideWhenUsed/>
    <w:rsid w:val="00077C66"/>
    <w:pPr>
      <w:tabs>
        <w:tab w:val="center" w:pos="4252"/>
        <w:tab w:val="right" w:pos="8504"/>
      </w:tabs>
      <w:snapToGrid w:val="0"/>
    </w:pPr>
  </w:style>
  <w:style w:type="character" w:customStyle="1" w:styleId="aa">
    <w:name w:val="フッター (文字)"/>
    <w:basedOn w:val="a0"/>
    <w:link w:val="a9"/>
    <w:uiPriority w:val="99"/>
    <w:rsid w:val="00077C6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sugimoto-1189</dc:creator>
  <cp:lastModifiedBy>鈴木 唯一</cp:lastModifiedBy>
  <cp:revision>8</cp:revision>
  <cp:lastPrinted>2020-02-10T01:38:00Z</cp:lastPrinted>
  <dcterms:created xsi:type="dcterms:W3CDTF">2020-02-05T07:26:00Z</dcterms:created>
  <dcterms:modified xsi:type="dcterms:W3CDTF">2020-04-03T05:12:00Z</dcterms:modified>
</cp:coreProperties>
</file>