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0B" w:rsidRDefault="00DF1F0B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  <w:r w:rsidRPr="00DF1F0B">
        <w:rPr>
          <w:rFonts w:ascii="Century" w:hAnsi="Century" w:hint="eastAsia"/>
          <w:sz w:val="24"/>
          <w:szCs w:val="22"/>
        </w:rPr>
        <w:t>様式第</w:t>
      </w:r>
      <w:r w:rsidR="00381BFF">
        <w:rPr>
          <w:rFonts w:ascii="Century" w:hAnsi="Century" w:hint="eastAsia"/>
          <w:sz w:val="24"/>
          <w:szCs w:val="22"/>
        </w:rPr>
        <w:t>８</w:t>
      </w:r>
      <w:r w:rsidRPr="00DF1F0B">
        <w:rPr>
          <w:rFonts w:ascii="Century" w:hAnsi="Century" w:hint="eastAsia"/>
          <w:sz w:val="24"/>
          <w:szCs w:val="22"/>
        </w:rPr>
        <w:t>号（第２０条関係）</w:t>
      </w:r>
    </w:p>
    <w:tbl>
      <w:tblPr>
        <w:tblpPr w:leftFromText="142" w:rightFromText="142" w:horzAnchor="margin" w:tblpY="711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2"/>
        <w:gridCol w:w="955"/>
        <w:gridCol w:w="7"/>
        <w:gridCol w:w="961"/>
        <w:gridCol w:w="992"/>
        <w:gridCol w:w="142"/>
        <w:gridCol w:w="1417"/>
        <w:gridCol w:w="426"/>
        <w:gridCol w:w="49"/>
        <w:gridCol w:w="989"/>
        <w:gridCol w:w="804"/>
        <w:gridCol w:w="185"/>
        <w:gridCol w:w="1079"/>
      </w:tblGrid>
      <w:tr w:rsidR="00381BFF" w:rsidRPr="00381BFF" w:rsidTr="00931537">
        <w:trPr>
          <w:trHeight w:val="418"/>
        </w:trPr>
        <w:tc>
          <w:tcPr>
            <w:tcW w:w="10444" w:type="dxa"/>
            <w:gridSpan w:val="15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動産り災申告書</w:t>
            </w:r>
          </w:p>
        </w:tc>
      </w:tr>
      <w:tr w:rsidR="00381BFF" w:rsidRPr="00381BFF" w:rsidTr="00931537">
        <w:trPr>
          <w:trHeight w:val="1004"/>
        </w:trPr>
        <w:tc>
          <w:tcPr>
            <w:tcW w:w="10444" w:type="dxa"/>
            <w:gridSpan w:val="15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ind w:firstLineChars="600" w:firstLine="1440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年　　月　　日　　　　時　　分　　頃に、大月市　　　　　において発生した火災によってり災したので申告します。</w:t>
            </w:r>
          </w:p>
          <w:p w:rsidR="00381BFF" w:rsidRPr="00381BFF" w:rsidRDefault="00381BFF" w:rsidP="00381BFF">
            <w:pPr>
              <w:wordWrap/>
              <w:overflowPunct/>
              <w:autoSpaceDE/>
              <w:autoSpaceDN/>
              <w:jc w:val="right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年　　月　　日</w:t>
            </w:r>
          </w:p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大月市消防本部</w:t>
            </w:r>
          </w:p>
          <w:p w:rsidR="00381BFF" w:rsidRPr="00381BFF" w:rsidRDefault="00C736F8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 w:hint="eastAsia"/>
                <w:sz w:val="24"/>
                <w:szCs w:val="24"/>
              </w:rPr>
              <w:t>消防長</w:t>
            </w:r>
            <w:r w:rsidR="00381BFF" w:rsidRPr="00381BFF">
              <w:rPr>
                <w:rFonts w:ascii="Century" w:hAnsi="Century" w:hint="eastAsia"/>
                <w:sz w:val="24"/>
                <w:szCs w:val="24"/>
              </w:rPr>
              <w:t xml:space="preserve">　　　　　　　　殿</w:t>
            </w:r>
          </w:p>
          <w:p w:rsidR="00381BFF" w:rsidRPr="00381BFF" w:rsidRDefault="00381BFF" w:rsidP="00381BFF">
            <w:pPr>
              <w:wordWrap/>
              <w:overflowPunct/>
              <w:autoSpaceDE/>
              <w:autoSpaceDN/>
              <w:ind w:firstLineChars="1800" w:firstLine="4320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申告者　住　　所</w:t>
            </w:r>
          </w:p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 xml:space="preserve">　　　　　　　　　　　　　　　　　　　　　　電話番号</w:t>
            </w:r>
          </w:p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 xml:space="preserve">　　　　　　　　　　　　　　　　　　　　　　氏　　名　　　　　　　　　　　　　　　</w:t>
            </w:r>
          </w:p>
        </w:tc>
      </w:tr>
      <w:tr w:rsidR="00381BFF" w:rsidRPr="00381BFF" w:rsidTr="00381BFF">
        <w:trPr>
          <w:trHeight w:val="508"/>
        </w:trPr>
        <w:tc>
          <w:tcPr>
            <w:tcW w:w="3393" w:type="dxa"/>
            <w:gridSpan w:val="4"/>
            <w:shd w:val="clear" w:color="auto" w:fill="auto"/>
            <w:vAlign w:val="center"/>
          </w:tcPr>
          <w:p w:rsidR="00381BFF" w:rsidRPr="00381BFF" w:rsidRDefault="00381BFF" w:rsidP="00C736F8">
            <w:pPr>
              <w:wordWrap/>
              <w:overflowPunct/>
              <w:autoSpaceDE/>
              <w:autoSpaceDN/>
              <w:jc w:val="distribute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り災物件の所在地</w:t>
            </w:r>
          </w:p>
        </w:tc>
        <w:tc>
          <w:tcPr>
            <w:tcW w:w="7051" w:type="dxa"/>
            <w:gridSpan w:val="11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381BFF">
        <w:trPr>
          <w:trHeight w:val="402"/>
        </w:trPr>
        <w:tc>
          <w:tcPr>
            <w:tcW w:w="3400" w:type="dxa"/>
            <w:gridSpan w:val="5"/>
            <w:shd w:val="clear" w:color="auto" w:fill="auto"/>
            <w:vAlign w:val="center"/>
          </w:tcPr>
          <w:p w:rsidR="00381BFF" w:rsidRPr="00381BFF" w:rsidRDefault="00381BFF" w:rsidP="00C736F8">
            <w:pPr>
              <w:wordWrap/>
              <w:overflowPunct/>
              <w:autoSpaceDE/>
              <w:autoSpaceDN/>
              <w:jc w:val="distribute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り災物件と申告者の関係</w:t>
            </w:r>
          </w:p>
        </w:tc>
        <w:tc>
          <w:tcPr>
            <w:tcW w:w="7044" w:type="dxa"/>
            <w:gridSpan w:val="10"/>
            <w:shd w:val="clear" w:color="auto" w:fill="auto"/>
            <w:vAlign w:val="center"/>
          </w:tcPr>
          <w:p w:rsidR="00381BFF" w:rsidRPr="00381BFF" w:rsidRDefault="00381BFF" w:rsidP="00C736F8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１　所有者　　　２　管理者　　　３　占有者</w:t>
            </w:r>
          </w:p>
        </w:tc>
      </w:tr>
      <w:tr w:rsidR="00381BFF" w:rsidRPr="00381BFF" w:rsidTr="00931537">
        <w:trPr>
          <w:trHeight w:val="397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世帯員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氏名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続柄</w:t>
            </w:r>
          </w:p>
        </w:tc>
        <w:tc>
          <w:tcPr>
            <w:tcW w:w="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年齢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性別</w:t>
            </w:r>
          </w:p>
        </w:tc>
        <w:tc>
          <w:tcPr>
            <w:tcW w:w="189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氏名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続柄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年齢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性別</w:t>
            </w:r>
          </w:p>
        </w:tc>
      </w:tr>
      <w:tr w:rsidR="00381BFF" w:rsidRPr="00381BFF" w:rsidTr="00931537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418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381BFF" w:rsidRPr="00C736F8" w:rsidRDefault="00381BFF" w:rsidP="00381BFF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ascii="Century" w:hAnsi="Century"/>
                <w:szCs w:val="24"/>
              </w:rPr>
            </w:pPr>
            <w:r w:rsidRPr="00C736F8">
              <w:rPr>
                <w:rFonts w:ascii="Century" w:hAnsi="Century" w:hint="eastAsia"/>
                <w:szCs w:val="24"/>
              </w:rPr>
              <w:t>火災保険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契約保険会社</w:t>
            </w:r>
          </w:p>
        </w:tc>
        <w:tc>
          <w:tcPr>
            <w:tcW w:w="3519" w:type="dxa"/>
            <w:gridSpan w:val="5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契約年月日</w:t>
            </w:r>
          </w:p>
        </w:tc>
        <w:tc>
          <w:tcPr>
            <w:tcW w:w="3532" w:type="dxa"/>
            <w:gridSpan w:val="6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契約金額</w:t>
            </w:r>
          </w:p>
        </w:tc>
      </w:tr>
      <w:tr w:rsidR="00381BFF" w:rsidRPr="00381BFF" w:rsidTr="00381BFF">
        <w:trPr>
          <w:trHeight w:val="342"/>
        </w:trPr>
        <w:tc>
          <w:tcPr>
            <w:tcW w:w="534" w:type="dxa"/>
            <w:vMerge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859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9" w:type="dxa"/>
            <w:gridSpan w:val="5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32" w:type="dxa"/>
            <w:gridSpan w:val="6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381BFF">
        <w:trPr>
          <w:trHeight w:val="258"/>
        </w:trPr>
        <w:tc>
          <w:tcPr>
            <w:tcW w:w="534" w:type="dxa"/>
            <w:vMerge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859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9" w:type="dxa"/>
            <w:gridSpan w:val="5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32" w:type="dxa"/>
            <w:gridSpan w:val="6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品名</w:t>
            </w:r>
            <w:bookmarkStart w:id="0" w:name="_GoBack"/>
            <w:bookmarkEnd w:id="0"/>
          </w:p>
        </w:tc>
        <w:tc>
          <w:tcPr>
            <w:tcW w:w="955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数量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損害別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購入年月日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購入価格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備考</w:t>
            </w: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381BFF" w:rsidRDefault="00381BFF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931"/>
        <w:gridCol w:w="1984"/>
        <w:gridCol w:w="1985"/>
        <w:gridCol w:w="1842"/>
        <w:gridCol w:w="1341"/>
      </w:tblGrid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lastRenderedPageBreak/>
              <w:t>品名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数量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損害別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購入年月日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購入価格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4"/>
                <w:szCs w:val="24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備考</w:t>
            </w: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  <w:tr w:rsidR="00381BFF" w:rsidRPr="00381BFF" w:rsidTr="00931537">
        <w:trPr>
          <w:trHeight w:val="567"/>
        </w:trPr>
        <w:tc>
          <w:tcPr>
            <w:tcW w:w="2438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381BFF">
              <w:rPr>
                <w:rFonts w:ascii="Century" w:hAnsi="Century" w:hint="eastAsia"/>
                <w:sz w:val="24"/>
                <w:szCs w:val="24"/>
              </w:rPr>
              <w:t>焼・爆・消・他</w:t>
            </w:r>
          </w:p>
        </w:tc>
        <w:tc>
          <w:tcPr>
            <w:tcW w:w="1985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381BFF" w:rsidRPr="00381BFF" w:rsidRDefault="00381BFF" w:rsidP="00381BFF">
            <w:pPr>
              <w:wordWrap/>
              <w:overflowPunct/>
              <w:autoSpaceDE/>
              <w:autoSpaceDN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381BFF" w:rsidRPr="00381BFF" w:rsidRDefault="00381BFF" w:rsidP="00381BFF">
      <w:pPr>
        <w:wordWrap/>
        <w:snapToGrid w:val="0"/>
        <w:spacing w:line="280" w:lineRule="exact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>注意事項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>１　この申告書は、消防法第３４条に基づいて提出を求めるものです。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>２　この申告書は、り災した日から起算して原則７日以内に提出してください。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>３　り災物件と申告者の関係の欄は、当てはまるものを○で囲んでください。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>４　損害別の欄は、当てはまるものを○で囲んでください。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 xml:space="preserve">　</w:t>
      </w:r>
      <w:r w:rsidRPr="00381BFF">
        <w:rPr>
          <w:rFonts w:ascii="Century" w:hAnsi="ＭＳ 明朝"/>
          <w:sz w:val="22"/>
          <w:szCs w:val="24"/>
        </w:rPr>
        <w:t>(</w:t>
      </w:r>
      <w:r w:rsidRPr="00381BFF">
        <w:rPr>
          <w:rFonts w:ascii="Century" w:hAnsi="ＭＳ 明朝" w:hint="eastAsia"/>
          <w:sz w:val="22"/>
          <w:szCs w:val="24"/>
        </w:rPr>
        <w:t>１</w:t>
      </w:r>
      <w:r w:rsidRPr="00381BFF">
        <w:rPr>
          <w:rFonts w:ascii="Century" w:hAnsi="ＭＳ 明朝"/>
          <w:sz w:val="22"/>
          <w:szCs w:val="24"/>
        </w:rPr>
        <w:t>)</w:t>
      </w:r>
      <w:r w:rsidRPr="00381BFF">
        <w:rPr>
          <w:rFonts w:ascii="Century" w:hAnsi="ＭＳ 明朝" w:hint="eastAsia"/>
          <w:sz w:val="22"/>
          <w:szCs w:val="24"/>
        </w:rPr>
        <w:t xml:space="preserve">　焼　火災によって焼損したもの又は煙によって汚れたもの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 xml:space="preserve">　</w:t>
      </w:r>
      <w:r w:rsidRPr="00381BFF">
        <w:rPr>
          <w:rFonts w:ascii="Century" w:hAnsi="ＭＳ 明朝"/>
          <w:sz w:val="22"/>
          <w:szCs w:val="24"/>
        </w:rPr>
        <w:t>(</w:t>
      </w:r>
      <w:r w:rsidRPr="00381BFF">
        <w:rPr>
          <w:rFonts w:ascii="Century" w:hAnsi="ＭＳ 明朝" w:hint="eastAsia"/>
          <w:sz w:val="22"/>
          <w:szCs w:val="24"/>
        </w:rPr>
        <w:t>２</w:t>
      </w:r>
      <w:r w:rsidRPr="00381BFF">
        <w:rPr>
          <w:rFonts w:ascii="Century" w:hAnsi="ＭＳ 明朝"/>
          <w:sz w:val="22"/>
          <w:szCs w:val="24"/>
        </w:rPr>
        <w:t>)</w:t>
      </w:r>
      <w:r w:rsidRPr="00381BFF">
        <w:rPr>
          <w:rFonts w:ascii="Century" w:hAnsi="ＭＳ 明朝" w:hint="eastAsia"/>
          <w:sz w:val="22"/>
          <w:szCs w:val="24"/>
        </w:rPr>
        <w:t xml:space="preserve">　爆　爆発によって壊れた物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 xml:space="preserve">　</w:t>
      </w:r>
      <w:r w:rsidRPr="00381BFF">
        <w:rPr>
          <w:rFonts w:ascii="Century" w:hAnsi="ＭＳ 明朝"/>
          <w:sz w:val="22"/>
          <w:szCs w:val="24"/>
        </w:rPr>
        <w:t>(</w:t>
      </w:r>
      <w:r w:rsidRPr="00381BFF">
        <w:rPr>
          <w:rFonts w:ascii="Century" w:hAnsi="ＭＳ 明朝" w:hint="eastAsia"/>
          <w:sz w:val="22"/>
          <w:szCs w:val="24"/>
        </w:rPr>
        <w:t>３</w:t>
      </w:r>
      <w:r w:rsidRPr="00381BFF">
        <w:rPr>
          <w:rFonts w:ascii="Century" w:hAnsi="ＭＳ 明朝"/>
          <w:sz w:val="22"/>
          <w:szCs w:val="24"/>
        </w:rPr>
        <w:t>)</w:t>
      </w:r>
      <w:r w:rsidRPr="00381BFF">
        <w:rPr>
          <w:rFonts w:ascii="Century" w:hAnsi="ＭＳ 明朝" w:hint="eastAsia"/>
          <w:sz w:val="22"/>
          <w:szCs w:val="24"/>
        </w:rPr>
        <w:t xml:space="preserve">　消　消火によって水損、破損、汚損したもの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 xml:space="preserve">　</w:t>
      </w:r>
      <w:r w:rsidRPr="00381BFF">
        <w:rPr>
          <w:rFonts w:ascii="Century" w:hAnsi="ＭＳ 明朝"/>
          <w:sz w:val="22"/>
          <w:szCs w:val="24"/>
        </w:rPr>
        <w:t>(</w:t>
      </w:r>
      <w:r w:rsidRPr="00381BFF">
        <w:rPr>
          <w:rFonts w:ascii="Century" w:hAnsi="ＭＳ 明朝" w:hint="eastAsia"/>
          <w:sz w:val="22"/>
          <w:szCs w:val="24"/>
        </w:rPr>
        <w:t>４</w:t>
      </w:r>
      <w:r w:rsidRPr="00381BFF">
        <w:rPr>
          <w:rFonts w:ascii="Century" w:hAnsi="ＭＳ 明朝"/>
          <w:sz w:val="22"/>
          <w:szCs w:val="24"/>
        </w:rPr>
        <w:t>)</w:t>
      </w:r>
      <w:r w:rsidRPr="00381BFF">
        <w:rPr>
          <w:rFonts w:ascii="Century" w:hAnsi="ＭＳ 明朝" w:hint="eastAsia"/>
          <w:sz w:val="22"/>
          <w:szCs w:val="24"/>
        </w:rPr>
        <w:t xml:space="preserve">　他　上記以外のもの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2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>５　購入年月日、購入価格の欄は、必ず記入してください。</w:t>
      </w:r>
    </w:p>
    <w:p w:rsidR="00381BFF" w:rsidRPr="00381BFF" w:rsidRDefault="00381BFF" w:rsidP="00381BFF">
      <w:pPr>
        <w:wordWrap/>
        <w:snapToGrid w:val="0"/>
        <w:spacing w:line="280" w:lineRule="exact"/>
        <w:ind w:left="220" w:hangingChars="100" w:hanging="220"/>
        <w:rPr>
          <w:rFonts w:ascii="Century" w:hAnsi="ＭＳ 明朝"/>
          <w:sz w:val="24"/>
          <w:szCs w:val="24"/>
        </w:rPr>
      </w:pPr>
      <w:r w:rsidRPr="00381BFF">
        <w:rPr>
          <w:rFonts w:ascii="Century" w:hAnsi="ＭＳ 明朝" w:hint="eastAsia"/>
          <w:sz w:val="22"/>
          <w:szCs w:val="24"/>
        </w:rPr>
        <w:t>６　火災保険の欄は、必ず記入してください。（加入のない場合は「加入なし」と記入してください。）</w:t>
      </w:r>
    </w:p>
    <w:p w:rsidR="00381BFF" w:rsidRDefault="00381BFF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</w:p>
    <w:p w:rsidR="00381BFF" w:rsidRDefault="00381BFF" w:rsidP="00DF1F0B">
      <w:pPr>
        <w:wordWrap/>
        <w:overflowPunct/>
        <w:autoSpaceDE/>
        <w:autoSpaceDN/>
        <w:rPr>
          <w:rFonts w:ascii="Century" w:hAnsi="Century"/>
          <w:sz w:val="24"/>
          <w:szCs w:val="22"/>
        </w:rPr>
      </w:pPr>
    </w:p>
    <w:sectPr w:rsidR="00381BFF" w:rsidSect="00381BFF">
      <w:pgSz w:w="11906" w:h="16838" w:code="9"/>
      <w:pgMar w:top="1134" w:right="567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FC"/>
    <w:rsid w:val="002258B5"/>
    <w:rsid w:val="00381BFF"/>
    <w:rsid w:val="006D2DFC"/>
    <w:rsid w:val="00A31883"/>
    <w:rsid w:val="00C736F8"/>
    <w:rsid w:val="00DF1F0B"/>
    <w:rsid w:val="00F3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753FB"/>
  <w15:chartTrackingRefBased/>
  <w15:docId w15:val="{E8FD8275-6E1A-448A-8308-DFAC2653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F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 和芳</dc:creator>
  <cp:keywords/>
  <dc:description/>
  <cp:lastModifiedBy>矢部 和芳</cp:lastModifiedBy>
  <cp:revision>2</cp:revision>
  <dcterms:created xsi:type="dcterms:W3CDTF">2023-11-06T07:25:00Z</dcterms:created>
  <dcterms:modified xsi:type="dcterms:W3CDTF">2023-11-06T07:25:00Z</dcterms:modified>
</cp:coreProperties>
</file>